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63" w:rsidRDefault="0044343C">
      <w:pPr>
        <w:rPr>
          <w:rFonts w:ascii="Century Gothic" w:hAnsi="Century Gothic"/>
          <w:b/>
          <w:sz w:val="28"/>
          <w:u w:val="single"/>
          <w:lang w:val="en-US"/>
        </w:rPr>
      </w:pPr>
      <w:bookmarkStart w:id="0" w:name="_GoBack"/>
      <w:bookmarkEnd w:id="0"/>
      <w:r w:rsidRPr="0044343C">
        <w:rPr>
          <w:rFonts w:ascii="Century Gothic" w:hAnsi="Century Gothic"/>
          <w:b/>
          <w:sz w:val="28"/>
          <w:u w:val="single"/>
          <w:lang w:val="en-US"/>
        </w:rPr>
        <w:t>Coppice ELS Phonics</w:t>
      </w:r>
      <w:r w:rsidR="007C47CD">
        <w:rPr>
          <w:rFonts w:ascii="Century Gothic" w:hAnsi="Century Gothic"/>
          <w:b/>
          <w:sz w:val="28"/>
          <w:u w:val="single"/>
          <w:lang w:val="en-US"/>
        </w:rPr>
        <w:t xml:space="preserve"> Adaptations</w:t>
      </w:r>
    </w:p>
    <w:p w:rsidR="00C5324C" w:rsidRDefault="00C5324C">
      <w:pPr>
        <w:rPr>
          <w:rFonts w:ascii="Century Gothic" w:hAnsi="Century Gothic"/>
          <w:b/>
          <w:sz w:val="28"/>
          <w:u w:val="single"/>
          <w:lang w:val="en-US"/>
        </w:rPr>
      </w:pPr>
      <w:r w:rsidRPr="00590EF4">
        <w:rPr>
          <w:rFonts w:ascii="Century Gothic" w:hAnsi="Century Gothic"/>
          <w:i/>
          <w:sz w:val="24"/>
        </w:rPr>
        <w:t>‘</w:t>
      </w:r>
      <w:r w:rsidRPr="00590EF4">
        <w:rPr>
          <w:i/>
        </w:rPr>
        <w:t>Schools are expected to enable access to appropriate phonics instruction for children with complex needs. Under the Equality Act 2010, they are required to make reasonable adjustments to enable pupils with disabilities to have full access to the curriculum and to be able to participate in it</w:t>
      </w:r>
      <w:proofErr w:type="gramStart"/>
      <w:r w:rsidRPr="00590EF4">
        <w:rPr>
          <w:i/>
        </w:rPr>
        <w:t>’</w:t>
      </w:r>
      <w:r>
        <w:t xml:space="preserve">  Reading</w:t>
      </w:r>
      <w:proofErr w:type="gramEnd"/>
      <w:r>
        <w:t xml:space="preserve"> Framework January 2022.</w:t>
      </w:r>
    </w:p>
    <w:p w:rsidR="0044343C" w:rsidRPr="007C47CD" w:rsidRDefault="007C47CD" w:rsidP="0044343C">
      <w:pPr>
        <w:pStyle w:val="ListParagraph"/>
        <w:numPr>
          <w:ilvl w:val="0"/>
          <w:numId w:val="2"/>
        </w:numPr>
        <w:rPr>
          <w:rFonts w:ascii="Century Gothic" w:hAnsi="Century Gothic"/>
          <w:b/>
          <w:i/>
          <w:sz w:val="24"/>
          <w:lang w:val="en-US"/>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806450</wp:posOffset>
            </wp:positionV>
            <wp:extent cx="5731510" cy="3316804"/>
            <wp:effectExtent l="38100" t="0" r="7874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44343C" w:rsidRPr="007C47CD">
        <w:rPr>
          <w:rFonts w:ascii="Century Gothic" w:hAnsi="Century Gothic"/>
          <w:b/>
          <w:i/>
          <w:sz w:val="24"/>
          <w:lang w:val="en-US"/>
        </w:rPr>
        <w:t xml:space="preserve">Lesson Delivery </w:t>
      </w:r>
      <w:r w:rsidR="0044343C" w:rsidRPr="007C47CD">
        <w:rPr>
          <w:rFonts w:ascii="Century Gothic" w:hAnsi="Century Gothic"/>
          <w:i/>
          <w:sz w:val="24"/>
          <w:lang w:val="en-US"/>
        </w:rPr>
        <w:t>– look at the level of concentration and engagement of the pupils in class</w:t>
      </w:r>
      <w:r w:rsidRPr="007C47CD">
        <w:rPr>
          <w:rFonts w:ascii="Century Gothic" w:hAnsi="Century Gothic"/>
          <w:i/>
          <w:sz w:val="24"/>
          <w:lang w:val="en-US"/>
        </w:rPr>
        <w:t xml:space="preserve">, high concentration then mainstream pace would suit, lower levels of concentration </w:t>
      </w:r>
      <w:proofErr w:type="gramStart"/>
      <w:r w:rsidRPr="007C47CD">
        <w:rPr>
          <w:rFonts w:ascii="Century Gothic" w:hAnsi="Century Gothic"/>
          <w:i/>
          <w:sz w:val="24"/>
          <w:lang w:val="en-US"/>
        </w:rPr>
        <w:t>means</w:t>
      </w:r>
      <w:proofErr w:type="gramEnd"/>
      <w:r w:rsidRPr="007C47CD">
        <w:rPr>
          <w:rFonts w:ascii="Century Gothic" w:hAnsi="Century Gothic"/>
          <w:i/>
          <w:sz w:val="24"/>
          <w:lang w:val="en-US"/>
        </w:rPr>
        <w:t xml:space="preserve"> the delivery needs to be shorter bursts.</w:t>
      </w: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7C47CD" w:rsidRDefault="007C47CD" w:rsidP="007C47CD">
      <w:pPr>
        <w:rPr>
          <w:rFonts w:ascii="Century Gothic" w:hAnsi="Century Gothic"/>
          <w:b/>
          <w:i/>
          <w:lang w:val="en-US"/>
        </w:rPr>
      </w:pPr>
    </w:p>
    <w:p w:rsidR="0044343C" w:rsidRPr="007C47CD" w:rsidRDefault="007C47CD" w:rsidP="007C47CD">
      <w:pPr>
        <w:pStyle w:val="ListParagraph"/>
        <w:numPr>
          <w:ilvl w:val="0"/>
          <w:numId w:val="2"/>
        </w:numPr>
        <w:rPr>
          <w:rFonts w:ascii="Century Gothic" w:hAnsi="Century Gothic"/>
          <w:b/>
          <w:i/>
          <w:sz w:val="24"/>
          <w:lang w:val="en-US"/>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640715</wp:posOffset>
            </wp:positionV>
            <wp:extent cx="5486400" cy="3200400"/>
            <wp:effectExtent l="38100" t="0" r="3810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rFonts w:ascii="Century Gothic" w:hAnsi="Century Gothic"/>
          <w:b/>
          <w:i/>
          <w:sz w:val="24"/>
          <w:lang w:val="en-US"/>
        </w:rPr>
        <w:t>GPC Pace</w:t>
      </w:r>
      <w:r w:rsidRPr="007C47CD">
        <w:rPr>
          <w:rFonts w:ascii="Century Gothic" w:hAnsi="Century Gothic"/>
          <w:b/>
          <w:i/>
          <w:sz w:val="24"/>
          <w:lang w:val="en-US"/>
        </w:rPr>
        <w:t xml:space="preserve"> </w:t>
      </w:r>
      <w:r>
        <w:rPr>
          <w:rFonts w:ascii="Century Gothic" w:hAnsi="Century Gothic"/>
          <w:i/>
          <w:sz w:val="24"/>
          <w:lang w:val="en-US"/>
        </w:rPr>
        <w:t>– note the ability of pupils to retain information, if they easily retain new information then a mainstream pace would suit, if the need plenty of over learning then adjust the pace accordingly.</w:t>
      </w:r>
    </w:p>
    <w:sectPr w:rsidR="0044343C" w:rsidRPr="007C47CD" w:rsidSect="0044343C">
      <w:pgSz w:w="11906" w:h="16838"/>
      <w:pgMar w:top="1440" w:right="1440" w:bottom="1440" w:left="1440" w:header="708" w:footer="708" w:gutter="0"/>
      <w:pgBorders w:offsetFrom="page">
        <w:top w:val="handmade1" w:sz="31" w:space="24" w:color="C00000"/>
        <w:left w:val="handmade1" w:sz="31" w:space="24" w:color="C00000"/>
        <w:bottom w:val="handmade1" w:sz="31" w:space="24" w:color="C00000"/>
        <w:right w:val="handmade1"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E79A3"/>
    <w:multiLevelType w:val="hybridMultilevel"/>
    <w:tmpl w:val="84B81C3E"/>
    <w:lvl w:ilvl="0" w:tplc="C096D5A0">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043CD"/>
    <w:multiLevelType w:val="hybridMultilevel"/>
    <w:tmpl w:val="FBC09F76"/>
    <w:lvl w:ilvl="0" w:tplc="C096D5A0">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3C"/>
    <w:rsid w:val="000E0121"/>
    <w:rsid w:val="001F49EB"/>
    <w:rsid w:val="002F2FD8"/>
    <w:rsid w:val="0044343C"/>
    <w:rsid w:val="007C47CD"/>
    <w:rsid w:val="00824616"/>
    <w:rsid w:val="00B96E63"/>
    <w:rsid w:val="00C5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DFAB-8F3E-4209-BC70-072FEB39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43C"/>
    <w:pPr>
      <w:ind w:left="720"/>
      <w:contextualSpacing/>
    </w:pPr>
  </w:style>
  <w:style w:type="paragraph" w:styleId="BalloonText">
    <w:name w:val="Balloon Text"/>
    <w:basedOn w:val="Normal"/>
    <w:link w:val="BalloonTextChar"/>
    <w:uiPriority w:val="99"/>
    <w:semiHidden/>
    <w:unhideWhenUsed/>
    <w:rsid w:val="007C4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9AC7B-C4C2-42D0-A451-97A70A2CDD22}"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11189BB5-D4C3-4EF1-83ED-AF4767FA8154}">
      <dgm:prSet phldrT="[Text]"/>
      <dgm:spPr>
        <a:solidFill>
          <a:srgbClr val="C00000"/>
        </a:solidFill>
      </dgm:spPr>
      <dgm:t>
        <a:bodyPr/>
        <a:lstStyle/>
        <a:p>
          <a:pPr algn="ctr"/>
          <a:r>
            <a:rPr lang="en-US" b="1">
              <a:latin typeface="Century Gothic" panose="020B0502020202020204" pitchFamily="34" charset="0"/>
            </a:rPr>
            <a:t>Coppice ELS Lesson Delivery</a:t>
          </a:r>
        </a:p>
      </dgm:t>
    </dgm:pt>
    <dgm:pt modelId="{AD880C6D-B7F3-47D5-8ADD-9CA8541AC2AB}" type="parTrans" cxnId="{30E3531D-008F-4CB1-855D-3E8A9715B766}">
      <dgm:prSet/>
      <dgm:spPr/>
      <dgm:t>
        <a:bodyPr/>
        <a:lstStyle/>
        <a:p>
          <a:pPr algn="ctr"/>
          <a:endParaRPr lang="en-US"/>
        </a:p>
      </dgm:t>
    </dgm:pt>
    <dgm:pt modelId="{7D45EF1F-4FE2-416B-A678-68F3C70E1A4F}" type="sibTrans" cxnId="{30E3531D-008F-4CB1-855D-3E8A9715B766}">
      <dgm:prSet/>
      <dgm:spPr/>
      <dgm:t>
        <a:bodyPr/>
        <a:lstStyle/>
        <a:p>
          <a:pPr algn="ctr"/>
          <a:endParaRPr lang="en-US"/>
        </a:p>
      </dgm:t>
    </dgm:pt>
    <dgm:pt modelId="{31C9CC74-54DE-4C93-9C53-5B20177A1E70}">
      <dgm:prSet phldrT="[Text]"/>
      <dgm:spPr>
        <a:solidFill>
          <a:srgbClr val="FF0000"/>
        </a:solidFill>
      </dgm:spPr>
      <dgm:t>
        <a:bodyPr/>
        <a:lstStyle/>
        <a:p>
          <a:pPr algn="ctr"/>
          <a:r>
            <a:rPr lang="en-US" b="1">
              <a:latin typeface="Century Gothic" panose="020B0502020202020204" pitchFamily="34" charset="0"/>
            </a:rPr>
            <a:t>Mainstream delivery</a:t>
          </a:r>
        </a:p>
        <a:p>
          <a:pPr algn="ctr"/>
          <a:r>
            <a:rPr lang="en-US" b="1">
              <a:latin typeface="Century Gothic" panose="020B0502020202020204" pitchFamily="34" charset="0"/>
            </a:rPr>
            <a:t>Review, Teach, Practice, Apply, Review</a:t>
          </a:r>
        </a:p>
      </dgm:t>
    </dgm:pt>
    <dgm:pt modelId="{6CE863ED-EADD-4FB5-8D75-69631911B893}" type="parTrans" cxnId="{192F4ECC-ADD7-4BFD-AA6F-17BCED0F755D}">
      <dgm:prSet/>
      <dgm:spPr/>
      <dgm:t>
        <a:bodyPr/>
        <a:lstStyle/>
        <a:p>
          <a:pPr algn="ctr"/>
          <a:endParaRPr lang="en-US"/>
        </a:p>
      </dgm:t>
    </dgm:pt>
    <dgm:pt modelId="{2A2D5DA5-69B9-4DB9-926C-4168EEACE19E}" type="sibTrans" cxnId="{192F4ECC-ADD7-4BFD-AA6F-17BCED0F755D}">
      <dgm:prSet/>
      <dgm:spPr/>
      <dgm:t>
        <a:bodyPr/>
        <a:lstStyle/>
        <a:p>
          <a:pPr algn="ctr"/>
          <a:endParaRPr lang="en-US"/>
        </a:p>
      </dgm:t>
    </dgm:pt>
    <dgm:pt modelId="{F00ACCEF-62E9-4CA6-AA04-1C30298F7BC3}">
      <dgm:prSet phldrT="[Text]"/>
      <dgm:spPr>
        <a:solidFill>
          <a:srgbClr val="FF0000"/>
        </a:solidFill>
      </dgm:spPr>
      <dgm:t>
        <a:bodyPr/>
        <a:lstStyle/>
        <a:p>
          <a:pPr algn="ctr"/>
          <a:r>
            <a:rPr lang="en-US" b="1">
              <a:latin typeface="Century Gothic" panose="020B0502020202020204" pitchFamily="34" charset="0"/>
            </a:rPr>
            <a:t>Adaptation 1</a:t>
          </a:r>
        </a:p>
        <a:p>
          <a:pPr algn="ctr"/>
          <a:r>
            <a:rPr lang="en-US" b="1">
              <a:latin typeface="Century Gothic" panose="020B0502020202020204" pitchFamily="34" charset="0"/>
            </a:rPr>
            <a:t>3 part lesson - range of the sequence over the week</a:t>
          </a:r>
        </a:p>
      </dgm:t>
    </dgm:pt>
    <dgm:pt modelId="{60389B3B-6769-4751-A255-4B343538BFCC}" type="parTrans" cxnId="{2F494140-F3ED-4FEE-8D58-8DCA33C67FA6}">
      <dgm:prSet/>
      <dgm:spPr/>
      <dgm:t>
        <a:bodyPr/>
        <a:lstStyle/>
        <a:p>
          <a:pPr algn="ctr"/>
          <a:endParaRPr lang="en-US"/>
        </a:p>
      </dgm:t>
    </dgm:pt>
    <dgm:pt modelId="{3F0A85C5-D7E2-45F6-A986-73699AEF3C42}" type="sibTrans" cxnId="{2F494140-F3ED-4FEE-8D58-8DCA33C67FA6}">
      <dgm:prSet/>
      <dgm:spPr/>
      <dgm:t>
        <a:bodyPr/>
        <a:lstStyle/>
        <a:p>
          <a:pPr algn="ctr"/>
          <a:endParaRPr lang="en-US"/>
        </a:p>
      </dgm:t>
    </dgm:pt>
    <dgm:pt modelId="{7C2E9CDD-17E3-48EF-8FA7-EE6D1AF19BC1}">
      <dgm:prSet phldrT="[Text]"/>
      <dgm:spPr>
        <a:solidFill>
          <a:srgbClr val="FF0000"/>
        </a:solidFill>
      </dgm:spPr>
      <dgm:t>
        <a:bodyPr/>
        <a:lstStyle/>
        <a:p>
          <a:pPr algn="ctr"/>
          <a:r>
            <a:rPr lang="en-US" b="1" i="0">
              <a:latin typeface="Century Gothic" panose="020B0502020202020204" pitchFamily="34" charset="0"/>
            </a:rPr>
            <a:t>Adaptation 2</a:t>
          </a:r>
        </a:p>
        <a:p>
          <a:pPr algn="ctr"/>
          <a:r>
            <a:rPr lang="en-US" b="1" i="0">
              <a:latin typeface="Century Gothic" panose="020B0502020202020204" pitchFamily="34" charset="0"/>
            </a:rPr>
            <a:t>2 part lesson - a range of the sequence over the week</a:t>
          </a:r>
          <a:r>
            <a:rPr lang="en-US"/>
            <a:t>.</a:t>
          </a:r>
        </a:p>
      </dgm:t>
    </dgm:pt>
    <dgm:pt modelId="{DB51C136-1232-4232-B34D-C003BFF07A89}" type="parTrans" cxnId="{B227554D-2F6F-4CC6-B5B3-554456C37C86}">
      <dgm:prSet/>
      <dgm:spPr/>
      <dgm:t>
        <a:bodyPr/>
        <a:lstStyle/>
        <a:p>
          <a:pPr algn="ctr"/>
          <a:endParaRPr lang="en-US"/>
        </a:p>
      </dgm:t>
    </dgm:pt>
    <dgm:pt modelId="{212BA71A-0B9D-485D-9998-DB5CF6EB99B5}" type="sibTrans" cxnId="{B227554D-2F6F-4CC6-B5B3-554456C37C86}">
      <dgm:prSet/>
      <dgm:spPr/>
      <dgm:t>
        <a:bodyPr/>
        <a:lstStyle/>
        <a:p>
          <a:pPr algn="ctr"/>
          <a:endParaRPr lang="en-US"/>
        </a:p>
      </dgm:t>
    </dgm:pt>
    <dgm:pt modelId="{B3ED3FE5-F0B7-481E-80A2-9A4343A3B4D3}" type="pres">
      <dgm:prSet presAssocID="{7D89AC7B-C4C2-42D0-A451-97A70A2CDD22}" presName="hierChild1" presStyleCnt="0">
        <dgm:presLayoutVars>
          <dgm:orgChart val="1"/>
          <dgm:chPref val="1"/>
          <dgm:dir/>
          <dgm:animOne val="branch"/>
          <dgm:animLvl val="lvl"/>
          <dgm:resizeHandles/>
        </dgm:presLayoutVars>
      </dgm:prSet>
      <dgm:spPr/>
    </dgm:pt>
    <dgm:pt modelId="{252A77A5-10D0-486E-BBC5-505F67C82530}" type="pres">
      <dgm:prSet presAssocID="{11189BB5-D4C3-4EF1-83ED-AF4767FA8154}" presName="hierRoot1" presStyleCnt="0">
        <dgm:presLayoutVars>
          <dgm:hierBranch val="init"/>
        </dgm:presLayoutVars>
      </dgm:prSet>
      <dgm:spPr/>
    </dgm:pt>
    <dgm:pt modelId="{52F28978-65B1-4F68-A370-F663741EB02D}" type="pres">
      <dgm:prSet presAssocID="{11189BB5-D4C3-4EF1-83ED-AF4767FA8154}" presName="rootComposite1" presStyleCnt="0"/>
      <dgm:spPr/>
    </dgm:pt>
    <dgm:pt modelId="{A4F861FE-90DC-4994-B302-579A5F3DBBEC}" type="pres">
      <dgm:prSet presAssocID="{11189BB5-D4C3-4EF1-83ED-AF4767FA8154}" presName="rootText1" presStyleLbl="node0" presStyleIdx="0" presStyleCnt="1" custScaleX="154495" custScaleY="176632" custLinFactNeighborX="-780" custLinFactNeighborY="-1560">
        <dgm:presLayoutVars>
          <dgm:chPref val="3"/>
        </dgm:presLayoutVars>
      </dgm:prSet>
      <dgm:spPr/>
    </dgm:pt>
    <dgm:pt modelId="{8B9C6D8E-1CB2-4872-B640-81B6D3A92B7C}" type="pres">
      <dgm:prSet presAssocID="{11189BB5-D4C3-4EF1-83ED-AF4767FA8154}" presName="rootConnector1" presStyleLbl="node1" presStyleIdx="0" presStyleCnt="0"/>
      <dgm:spPr/>
    </dgm:pt>
    <dgm:pt modelId="{2E43E982-F323-4B7B-92DC-49D52F711E0F}" type="pres">
      <dgm:prSet presAssocID="{11189BB5-D4C3-4EF1-83ED-AF4767FA8154}" presName="hierChild2" presStyleCnt="0"/>
      <dgm:spPr/>
    </dgm:pt>
    <dgm:pt modelId="{68EE377E-D1D2-4731-A2D6-88F22372E912}" type="pres">
      <dgm:prSet presAssocID="{6CE863ED-EADD-4FB5-8D75-69631911B893}" presName="Name37" presStyleLbl="parChTrans1D2" presStyleIdx="0" presStyleCnt="3"/>
      <dgm:spPr/>
    </dgm:pt>
    <dgm:pt modelId="{873FDD68-AD2E-4C2C-8652-85C60C2A5A54}" type="pres">
      <dgm:prSet presAssocID="{31C9CC74-54DE-4C93-9C53-5B20177A1E70}" presName="hierRoot2" presStyleCnt="0">
        <dgm:presLayoutVars>
          <dgm:hierBranch val="init"/>
        </dgm:presLayoutVars>
      </dgm:prSet>
      <dgm:spPr/>
    </dgm:pt>
    <dgm:pt modelId="{33B4EEEA-732A-4F83-9599-E2F0D44B9108}" type="pres">
      <dgm:prSet presAssocID="{31C9CC74-54DE-4C93-9C53-5B20177A1E70}" presName="rootComposite" presStyleCnt="0"/>
      <dgm:spPr/>
    </dgm:pt>
    <dgm:pt modelId="{3806F595-80C4-449D-9275-156C4C2EECFF}" type="pres">
      <dgm:prSet presAssocID="{31C9CC74-54DE-4C93-9C53-5B20177A1E70}" presName="rootText" presStyleLbl="node2" presStyleIdx="0" presStyleCnt="3" custScaleX="158073" custScaleY="156071">
        <dgm:presLayoutVars>
          <dgm:chPref val="3"/>
        </dgm:presLayoutVars>
      </dgm:prSet>
      <dgm:spPr/>
    </dgm:pt>
    <dgm:pt modelId="{DFDBCC67-18F6-4600-B8B6-1D0BF901B6CE}" type="pres">
      <dgm:prSet presAssocID="{31C9CC74-54DE-4C93-9C53-5B20177A1E70}" presName="rootConnector" presStyleLbl="node2" presStyleIdx="0" presStyleCnt="3"/>
      <dgm:spPr/>
    </dgm:pt>
    <dgm:pt modelId="{48C1DD0C-9B4C-43CF-9CAE-2050D3EEE37B}" type="pres">
      <dgm:prSet presAssocID="{31C9CC74-54DE-4C93-9C53-5B20177A1E70}" presName="hierChild4" presStyleCnt="0"/>
      <dgm:spPr/>
    </dgm:pt>
    <dgm:pt modelId="{0BA636ED-9B24-472D-AEB9-7A04D29D178E}" type="pres">
      <dgm:prSet presAssocID="{31C9CC74-54DE-4C93-9C53-5B20177A1E70}" presName="hierChild5" presStyleCnt="0"/>
      <dgm:spPr/>
    </dgm:pt>
    <dgm:pt modelId="{21204FED-DC0F-4795-82C0-2DFF360DDF6F}" type="pres">
      <dgm:prSet presAssocID="{60389B3B-6769-4751-A255-4B343538BFCC}" presName="Name37" presStyleLbl="parChTrans1D2" presStyleIdx="1" presStyleCnt="3"/>
      <dgm:spPr/>
    </dgm:pt>
    <dgm:pt modelId="{6590E8D7-937B-456C-BF65-5C5B0EE09462}" type="pres">
      <dgm:prSet presAssocID="{F00ACCEF-62E9-4CA6-AA04-1C30298F7BC3}" presName="hierRoot2" presStyleCnt="0">
        <dgm:presLayoutVars>
          <dgm:hierBranch val="init"/>
        </dgm:presLayoutVars>
      </dgm:prSet>
      <dgm:spPr/>
    </dgm:pt>
    <dgm:pt modelId="{3A0D98FB-3285-4772-86EE-D13C368027A0}" type="pres">
      <dgm:prSet presAssocID="{F00ACCEF-62E9-4CA6-AA04-1C30298F7BC3}" presName="rootComposite" presStyleCnt="0"/>
      <dgm:spPr/>
    </dgm:pt>
    <dgm:pt modelId="{69D1E76B-084D-484D-A0BD-7286A3DCBFDD}" type="pres">
      <dgm:prSet presAssocID="{F00ACCEF-62E9-4CA6-AA04-1C30298F7BC3}" presName="rootText" presStyleLbl="node2" presStyleIdx="1" presStyleCnt="3" custScaleX="131187" custScaleY="160515">
        <dgm:presLayoutVars>
          <dgm:chPref val="3"/>
        </dgm:presLayoutVars>
      </dgm:prSet>
      <dgm:spPr/>
    </dgm:pt>
    <dgm:pt modelId="{91A05102-9A01-415E-94B4-4D8B26E3EF66}" type="pres">
      <dgm:prSet presAssocID="{F00ACCEF-62E9-4CA6-AA04-1C30298F7BC3}" presName="rootConnector" presStyleLbl="node2" presStyleIdx="1" presStyleCnt="3"/>
      <dgm:spPr/>
    </dgm:pt>
    <dgm:pt modelId="{DD72D0E1-D66F-4F43-B283-929D26719AF4}" type="pres">
      <dgm:prSet presAssocID="{F00ACCEF-62E9-4CA6-AA04-1C30298F7BC3}" presName="hierChild4" presStyleCnt="0"/>
      <dgm:spPr/>
    </dgm:pt>
    <dgm:pt modelId="{224268DE-5123-470B-B24B-9FD068134197}" type="pres">
      <dgm:prSet presAssocID="{F00ACCEF-62E9-4CA6-AA04-1C30298F7BC3}" presName="hierChild5" presStyleCnt="0"/>
      <dgm:spPr/>
    </dgm:pt>
    <dgm:pt modelId="{DF217643-B659-4AD6-A623-71B8A9857456}" type="pres">
      <dgm:prSet presAssocID="{DB51C136-1232-4232-B34D-C003BFF07A89}" presName="Name37" presStyleLbl="parChTrans1D2" presStyleIdx="2" presStyleCnt="3"/>
      <dgm:spPr/>
    </dgm:pt>
    <dgm:pt modelId="{375E5052-5A08-441C-96DF-9B8E15A8A5E3}" type="pres">
      <dgm:prSet presAssocID="{7C2E9CDD-17E3-48EF-8FA7-EE6D1AF19BC1}" presName="hierRoot2" presStyleCnt="0">
        <dgm:presLayoutVars>
          <dgm:hierBranch val="init"/>
        </dgm:presLayoutVars>
      </dgm:prSet>
      <dgm:spPr/>
    </dgm:pt>
    <dgm:pt modelId="{E4F44C08-8A55-4DD4-92E4-187351D69810}" type="pres">
      <dgm:prSet presAssocID="{7C2E9CDD-17E3-48EF-8FA7-EE6D1AF19BC1}" presName="rootComposite" presStyleCnt="0"/>
      <dgm:spPr/>
    </dgm:pt>
    <dgm:pt modelId="{33E34141-6EEA-46BE-868B-FDCCC3B5D810}" type="pres">
      <dgm:prSet presAssocID="{7C2E9CDD-17E3-48EF-8FA7-EE6D1AF19BC1}" presName="rootText" presStyleLbl="node2" presStyleIdx="2" presStyleCnt="3" custScaleX="137700" custScaleY="159517">
        <dgm:presLayoutVars>
          <dgm:chPref val="3"/>
        </dgm:presLayoutVars>
      </dgm:prSet>
      <dgm:spPr/>
    </dgm:pt>
    <dgm:pt modelId="{3295B8E8-397F-4B7D-A03C-3DC417530727}" type="pres">
      <dgm:prSet presAssocID="{7C2E9CDD-17E3-48EF-8FA7-EE6D1AF19BC1}" presName="rootConnector" presStyleLbl="node2" presStyleIdx="2" presStyleCnt="3"/>
      <dgm:spPr/>
    </dgm:pt>
    <dgm:pt modelId="{AFB6249C-C7EB-45E0-8DF4-12600595D1FE}" type="pres">
      <dgm:prSet presAssocID="{7C2E9CDD-17E3-48EF-8FA7-EE6D1AF19BC1}" presName="hierChild4" presStyleCnt="0"/>
      <dgm:spPr/>
    </dgm:pt>
    <dgm:pt modelId="{1D5D20A3-0A46-44C3-8082-6D2BC72DBB08}" type="pres">
      <dgm:prSet presAssocID="{7C2E9CDD-17E3-48EF-8FA7-EE6D1AF19BC1}" presName="hierChild5" presStyleCnt="0"/>
      <dgm:spPr/>
    </dgm:pt>
    <dgm:pt modelId="{22ABBC4E-40B2-46F5-98AD-84266ADF6457}" type="pres">
      <dgm:prSet presAssocID="{11189BB5-D4C3-4EF1-83ED-AF4767FA8154}" presName="hierChild3" presStyleCnt="0"/>
      <dgm:spPr/>
    </dgm:pt>
  </dgm:ptLst>
  <dgm:cxnLst>
    <dgm:cxn modelId="{1109C40C-C9EC-49D9-ABD0-243C1457DDCB}" type="presOf" srcId="{6CE863ED-EADD-4FB5-8D75-69631911B893}" destId="{68EE377E-D1D2-4731-A2D6-88F22372E912}" srcOrd="0" destOrd="0" presId="urn:microsoft.com/office/officeart/2005/8/layout/orgChart1"/>
    <dgm:cxn modelId="{52FD781C-0019-4D56-BD2B-36AE42705561}" type="presOf" srcId="{31C9CC74-54DE-4C93-9C53-5B20177A1E70}" destId="{3806F595-80C4-449D-9275-156C4C2EECFF}" srcOrd="0" destOrd="0" presId="urn:microsoft.com/office/officeart/2005/8/layout/orgChart1"/>
    <dgm:cxn modelId="{30E3531D-008F-4CB1-855D-3E8A9715B766}" srcId="{7D89AC7B-C4C2-42D0-A451-97A70A2CDD22}" destId="{11189BB5-D4C3-4EF1-83ED-AF4767FA8154}" srcOrd="0" destOrd="0" parTransId="{AD880C6D-B7F3-47D5-8ADD-9CA8541AC2AB}" sibTransId="{7D45EF1F-4FE2-416B-A678-68F3C70E1A4F}"/>
    <dgm:cxn modelId="{68FDE728-8F3E-4842-8666-09513F27500B}" type="presOf" srcId="{31C9CC74-54DE-4C93-9C53-5B20177A1E70}" destId="{DFDBCC67-18F6-4600-B8B6-1D0BF901B6CE}" srcOrd="1" destOrd="0" presId="urn:microsoft.com/office/officeart/2005/8/layout/orgChart1"/>
    <dgm:cxn modelId="{2F494140-F3ED-4FEE-8D58-8DCA33C67FA6}" srcId="{11189BB5-D4C3-4EF1-83ED-AF4767FA8154}" destId="{F00ACCEF-62E9-4CA6-AA04-1C30298F7BC3}" srcOrd="1" destOrd="0" parTransId="{60389B3B-6769-4751-A255-4B343538BFCC}" sibTransId="{3F0A85C5-D7E2-45F6-A986-73699AEF3C42}"/>
    <dgm:cxn modelId="{B227554D-2F6F-4CC6-B5B3-554456C37C86}" srcId="{11189BB5-D4C3-4EF1-83ED-AF4767FA8154}" destId="{7C2E9CDD-17E3-48EF-8FA7-EE6D1AF19BC1}" srcOrd="2" destOrd="0" parTransId="{DB51C136-1232-4232-B34D-C003BFF07A89}" sibTransId="{212BA71A-0B9D-485D-9998-DB5CF6EB99B5}"/>
    <dgm:cxn modelId="{999D8253-847B-481D-A647-0E06531D6D9B}" type="presOf" srcId="{7C2E9CDD-17E3-48EF-8FA7-EE6D1AF19BC1}" destId="{33E34141-6EEA-46BE-868B-FDCCC3B5D810}" srcOrd="0" destOrd="0" presId="urn:microsoft.com/office/officeart/2005/8/layout/orgChart1"/>
    <dgm:cxn modelId="{A681FE85-8014-4E98-AF96-7AC07F6AF199}" type="presOf" srcId="{7C2E9CDD-17E3-48EF-8FA7-EE6D1AF19BC1}" destId="{3295B8E8-397F-4B7D-A03C-3DC417530727}" srcOrd="1" destOrd="0" presId="urn:microsoft.com/office/officeart/2005/8/layout/orgChart1"/>
    <dgm:cxn modelId="{61004B8C-25C6-4D65-9BCE-3512ED676C72}" type="presOf" srcId="{F00ACCEF-62E9-4CA6-AA04-1C30298F7BC3}" destId="{69D1E76B-084D-484D-A0BD-7286A3DCBFDD}" srcOrd="0" destOrd="0" presId="urn:microsoft.com/office/officeart/2005/8/layout/orgChart1"/>
    <dgm:cxn modelId="{502B72B8-1AF5-4183-B26B-967B7E3E792A}" type="presOf" srcId="{11189BB5-D4C3-4EF1-83ED-AF4767FA8154}" destId="{A4F861FE-90DC-4994-B302-579A5F3DBBEC}" srcOrd="0" destOrd="0" presId="urn:microsoft.com/office/officeart/2005/8/layout/orgChart1"/>
    <dgm:cxn modelId="{253A45C8-6EA0-4A9C-8BBB-778290315CF3}" type="presOf" srcId="{7D89AC7B-C4C2-42D0-A451-97A70A2CDD22}" destId="{B3ED3FE5-F0B7-481E-80A2-9A4343A3B4D3}" srcOrd="0" destOrd="0" presId="urn:microsoft.com/office/officeart/2005/8/layout/orgChart1"/>
    <dgm:cxn modelId="{192F4ECC-ADD7-4BFD-AA6F-17BCED0F755D}" srcId="{11189BB5-D4C3-4EF1-83ED-AF4767FA8154}" destId="{31C9CC74-54DE-4C93-9C53-5B20177A1E70}" srcOrd="0" destOrd="0" parTransId="{6CE863ED-EADD-4FB5-8D75-69631911B893}" sibTransId="{2A2D5DA5-69B9-4DB9-926C-4168EEACE19E}"/>
    <dgm:cxn modelId="{BF2DC0D3-149F-4955-B05A-68ACA268954C}" type="presOf" srcId="{F00ACCEF-62E9-4CA6-AA04-1C30298F7BC3}" destId="{91A05102-9A01-415E-94B4-4D8B26E3EF66}" srcOrd="1" destOrd="0" presId="urn:microsoft.com/office/officeart/2005/8/layout/orgChart1"/>
    <dgm:cxn modelId="{78FEA5EC-23BE-4942-8F99-53FBA5D3365F}" type="presOf" srcId="{11189BB5-D4C3-4EF1-83ED-AF4767FA8154}" destId="{8B9C6D8E-1CB2-4872-B640-81B6D3A92B7C}" srcOrd="1" destOrd="0" presId="urn:microsoft.com/office/officeart/2005/8/layout/orgChart1"/>
    <dgm:cxn modelId="{A72026F3-35F5-485B-9ECC-81813E807BD8}" type="presOf" srcId="{60389B3B-6769-4751-A255-4B343538BFCC}" destId="{21204FED-DC0F-4795-82C0-2DFF360DDF6F}" srcOrd="0" destOrd="0" presId="urn:microsoft.com/office/officeart/2005/8/layout/orgChart1"/>
    <dgm:cxn modelId="{1D34D5FA-E781-4DF2-B7AA-0BAE2CB2497D}" type="presOf" srcId="{DB51C136-1232-4232-B34D-C003BFF07A89}" destId="{DF217643-B659-4AD6-A623-71B8A9857456}" srcOrd="0" destOrd="0" presId="urn:microsoft.com/office/officeart/2005/8/layout/orgChart1"/>
    <dgm:cxn modelId="{6C736D4E-B4B7-4AD9-96D9-5E7277F87C5E}" type="presParOf" srcId="{B3ED3FE5-F0B7-481E-80A2-9A4343A3B4D3}" destId="{252A77A5-10D0-486E-BBC5-505F67C82530}" srcOrd="0" destOrd="0" presId="urn:microsoft.com/office/officeart/2005/8/layout/orgChart1"/>
    <dgm:cxn modelId="{61B8AE1A-966B-4C79-8980-9F46F77B3140}" type="presParOf" srcId="{252A77A5-10D0-486E-BBC5-505F67C82530}" destId="{52F28978-65B1-4F68-A370-F663741EB02D}" srcOrd="0" destOrd="0" presId="urn:microsoft.com/office/officeart/2005/8/layout/orgChart1"/>
    <dgm:cxn modelId="{5DB8D222-0FEF-4615-B17A-ADE16C43E2EC}" type="presParOf" srcId="{52F28978-65B1-4F68-A370-F663741EB02D}" destId="{A4F861FE-90DC-4994-B302-579A5F3DBBEC}" srcOrd="0" destOrd="0" presId="urn:microsoft.com/office/officeart/2005/8/layout/orgChart1"/>
    <dgm:cxn modelId="{D801732E-866F-482F-8F12-7A4EF0129257}" type="presParOf" srcId="{52F28978-65B1-4F68-A370-F663741EB02D}" destId="{8B9C6D8E-1CB2-4872-B640-81B6D3A92B7C}" srcOrd="1" destOrd="0" presId="urn:microsoft.com/office/officeart/2005/8/layout/orgChart1"/>
    <dgm:cxn modelId="{CDED5907-346B-4244-B401-6163D6AF00E0}" type="presParOf" srcId="{252A77A5-10D0-486E-BBC5-505F67C82530}" destId="{2E43E982-F323-4B7B-92DC-49D52F711E0F}" srcOrd="1" destOrd="0" presId="urn:microsoft.com/office/officeart/2005/8/layout/orgChart1"/>
    <dgm:cxn modelId="{6F767707-FF4E-42E7-83F8-E2691EC7750D}" type="presParOf" srcId="{2E43E982-F323-4B7B-92DC-49D52F711E0F}" destId="{68EE377E-D1D2-4731-A2D6-88F22372E912}" srcOrd="0" destOrd="0" presId="urn:microsoft.com/office/officeart/2005/8/layout/orgChart1"/>
    <dgm:cxn modelId="{CA8FDBF8-FCFF-4E34-8720-6327FEC1BD1A}" type="presParOf" srcId="{2E43E982-F323-4B7B-92DC-49D52F711E0F}" destId="{873FDD68-AD2E-4C2C-8652-85C60C2A5A54}" srcOrd="1" destOrd="0" presId="urn:microsoft.com/office/officeart/2005/8/layout/orgChart1"/>
    <dgm:cxn modelId="{E221DF28-5DFC-49D7-AF90-DE5E3F97EEA0}" type="presParOf" srcId="{873FDD68-AD2E-4C2C-8652-85C60C2A5A54}" destId="{33B4EEEA-732A-4F83-9599-E2F0D44B9108}" srcOrd="0" destOrd="0" presId="urn:microsoft.com/office/officeart/2005/8/layout/orgChart1"/>
    <dgm:cxn modelId="{BA747CAB-379B-4AD4-9B90-850D589C3CB2}" type="presParOf" srcId="{33B4EEEA-732A-4F83-9599-E2F0D44B9108}" destId="{3806F595-80C4-449D-9275-156C4C2EECFF}" srcOrd="0" destOrd="0" presId="urn:microsoft.com/office/officeart/2005/8/layout/orgChart1"/>
    <dgm:cxn modelId="{3740264C-2841-4319-929F-25DA3E649675}" type="presParOf" srcId="{33B4EEEA-732A-4F83-9599-E2F0D44B9108}" destId="{DFDBCC67-18F6-4600-B8B6-1D0BF901B6CE}" srcOrd="1" destOrd="0" presId="urn:microsoft.com/office/officeart/2005/8/layout/orgChart1"/>
    <dgm:cxn modelId="{535E38E1-EC6C-47C8-A6D7-AA75F4B7BD4F}" type="presParOf" srcId="{873FDD68-AD2E-4C2C-8652-85C60C2A5A54}" destId="{48C1DD0C-9B4C-43CF-9CAE-2050D3EEE37B}" srcOrd="1" destOrd="0" presId="urn:microsoft.com/office/officeart/2005/8/layout/orgChart1"/>
    <dgm:cxn modelId="{B98258EE-A3C6-458F-9C87-9DADF9EE55A1}" type="presParOf" srcId="{873FDD68-AD2E-4C2C-8652-85C60C2A5A54}" destId="{0BA636ED-9B24-472D-AEB9-7A04D29D178E}" srcOrd="2" destOrd="0" presId="urn:microsoft.com/office/officeart/2005/8/layout/orgChart1"/>
    <dgm:cxn modelId="{00AD040E-8EAE-48B6-8641-6DCD067762F2}" type="presParOf" srcId="{2E43E982-F323-4B7B-92DC-49D52F711E0F}" destId="{21204FED-DC0F-4795-82C0-2DFF360DDF6F}" srcOrd="2" destOrd="0" presId="urn:microsoft.com/office/officeart/2005/8/layout/orgChart1"/>
    <dgm:cxn modelId="{E40AAED2-61E7-46FB-8613-2840AC0E0AD9}" type="presParOf" srcId="{2E43E982-F323-4B7B-92DC-49D52F711E0F}" destId="{6590E8D7-937B-456C-BF65-5C5B0EE09462}" srcOrd="3" destOrd="0" presId="urn:microsoft.com/office/officeart/2005/8/layout/orgChart1"/>
    <dgm:cxn modelId="{3C40A43D-BC88-43B9-B507-232CDFCFF5AA}" type="presParOf" srcId="{6590E8D7-937B-456C-BF65-5C5B0EE09462}" destId="{3A0D98FB-3285-4772-86EE-D13C368027A0}" srcOrd="0" destOrd="0" presId="urn:microsoft.com/office/officeart/2005/8/layout/orgChart1"/>
    <dgm:cxn modelId="{DA78C1BB-1D83-4FC3-AA32-044738F2E4CE}" type="presParOf" srcId="{3A0D98FB-3285-4772-86EE-D13C368027A0}" destId="{69D1E76B-084D-484D-A0BD-7286A3DCBFDD}" srcOrd="0" destOrd="0" presId="urn:microsoft.com/office/officeart/2005/8/layout/orgChart1"/>
    <dgm:cxn modelId="{F8C3E9C3-FC52-4739-9C26-E02B6068DEDA}" type="presParOf" srcId="{3A0D98FB-3285-4772-86EE-D13C368027A0}" destId="{91A05102-9A01-415E-94B4-4D8B26E3EF66}" srcOrd="1" destOrd="0" presId="urn:microsoft.com/office/officeart/2005/8/layout/orgChart1"/>
    <dgm:cxn modelId="{B4A98E00-383A-4231-885B-C5BA005998D7}" type="presParOf" srcId="{6590E8D7-937B-456C-BF65-5C5B0EE09462}" destId="{DD72D0E1-D66F-4F43-B283-929D26719AF4}" srcOrd="1" destOrd="0" presId="urn:microsoft.com/office/officeart/2005/8/layout/orgChart1"/>
    <dgm:cxn modelId="{8434404C-16D0-4561-B777-CEECDC2984B6}" type="presParOf" srcId="{6590E8D7-937B-456C-BF65-5C5B0EE09462}" destId="{224268DE-5123-470B-B24B-9FD068134197}" srcOrd="2" destOrd="0" presId="urn:microsoft.com/office/officeart/2005/8/layout/orgChart1"/>
    <dgm:cxn modelId="{8592AAD6-EC92-4939-94EA-A2768E147561}" type="presParOf" srcId="{2E43E982-F323-4B7B-92DC-49D52F711E0F}" destId="{DF217643-B659-4AD6-A623-71B8A9857456}" srcOrd="4" destOrd="0" presId="urn:microsoft.com/office/officeart/2005/8/layout/orgChart1"/>
    <dgm:cxn modelId="{385846A3-814A-4E0F-9F74-6A60E3F8F555}" type="presParOf" srcId="{2E43E982-F323-4B7B-92DC-49D52F711E0F}" destId="{375E5052-5A08-441C-96DF-9B8E15A8A5E3}" srcOrd="5" destOrd="0" presId="urn:microsoft.com/office/officeart/2005/8/layout/orgChart1"/>
    <dgm:cxn modelId="{07E344FD-EF5D-4DD6-9EEC-2E7FAC5F1E1B}" type="presParOf" srcId="{375E5052-5A08-441C-96DF-9B8E15A8A5E3}" destId="{E4F44C08-8A55-4DD4-92E4-187351D69810}" srcOrd="0" destOrd="0" presId="urn:microsoft.com/office/officeart/2005/8/layout/orgChart1"/>
    <dgm:cxn modelId="{EAC5C76D-4920-4980-818F-84C3C77BA0C4}" type="presParOf" srcId="{E4F44C08-8A55-4DD4-92E4-187351D69810}" destId="{33E34141-6EEA-46BE-868B-FDCCC3B5D810}" srcOrd="0" destOrd="0" presId="urn:microsoft.com/office/officeart/2005/8/layout/orgChart1"/>
    <dgm:cxn modelId="{1C6ED884-79CD-47A5-8090-77105EB0CD17}" type="presParOf" srcId="{E4F44C08-8A55-4DD4-92E4-187351D69810}" destId="{3295B8E8-397F-4B7D-A03C-3DC417530727}" srcOrd="1" destOrd="0" presId="urn:microsoft.com/office/officeart/2005/8/layout/orgChart1"/>
    <dgm:cxn modelId="{7BF4E931-50C0-4700-8301-261410916ADF}" type="presParOf" srcId="{375E5052-5A08-441C-96DF-9B8E15A8A5E3}" destId="{AFB6249C-C7EB-45E0-8DF4-12600595D1FE}" srcOrd="1" destOrd="0" presId="urn:microsoft.com/office/officeart/2005/8/layout/orgChart1"/>
    <dgm:cxn modelId="{CCDE7B4F-2BB0-4F0D-B966-DA42A8F6F27D}" type="presParOf" srcId="{375E5052-5A08-441C-96DF-9B8E15A8A5E3}" destId="{1D5D20A3-0A46-44C3-8082-6D2BC72DBB08}" srcOrd="2" destOrd="0" presId="urn:microsoft.com/office/officeart/2005/8/layout/orgChart1"/>
    <dgm:cxn modelId="{77F3DF2C-7F68-430C-996B-323FEB606A00}" type="presParOf" srcId="{252A77A5-10D0-486E-BBC5-505F67C82530}" destId="{22ABBC4E-40B2-46F5-98AD-84266ADF6457}"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B322BD-09DC-4ABC-94D2-0C8A0FFDB3F9}"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4D7B2CA9-EBF4-40EB-B4BF-C5DDF2CC6FA5}">
      <dgm:prSet phldrT="[Text]" custT="1"/>
      <dgm:spPr>
        <a:solidFill>
          <a:srgbClr val="C00000"/>
        </a:solidFill>
      </dgm:spPr>
      <dgm:t>
        <a:bodyPr/>
        <a:lstStyle/>
        <a:p>
          <a:r>
            <a:rPr lang="en-US" sz="1400" b="1">
              <a:latin typeface="Century Gothic" panose="020B0502020202020204" pitchFamily="34" charset="0"/>
            </a:rPr>
            <a:t>Coppice ELS Pace Adaptations</a:t>
          </a:r>
        </a:p>
      </dgm:t>
    </dgm:pt>
    <dgm:pt modelId="{55743615-3A76-4AC3-BFC8-83105ADB5A68}" type="parTrans" cxnId="{15B710B0-33B2-453B-80F7-861B08F53063}">
      <dgm:prSet/>
      <dgm:spPr/>
      <dgm:t>
        <a:bodyPr/>
        <a:lstStyle/>
        <a:p>
          <a:endParaRPr lang="en-US"/>
        </a:p>
      </dgm:t>
    </dgm:pt>
    <dgm:pt modelId="{3920139E-52F6-431F-AC36-821CBC23BEB7}" type="sibTrans" cxnId="{15B710B0-33B2-453B-80F7-861B08F53063}">
      <dgm:prSet/>
      <dgm:spPr/>
      <dgm:t>
        <a:bodyPr/>
        <a:lstStyle/>
        <a:p>
          <a:endParaRPr lang="en-US"/>
        </a:p>
      </dgm:t>
    </dgm:pt>
    <dgm:pt modelId="{B4D8518F-2835-4CAA-96BA-26B486BD5F6D}">
      <dgm:prSet phldrT="[Text]" custT="1"/>
      <dgm:spPr>
        <a:solidFill>
          <a:srgbClr val="FF0000"/>
        </a:solidFill>
      </dgm:spPr>
      <dgm:t>
        <a:bodyPr/>
        <a:lstStyle/>
        <a:p>
          <a:r>
            <a:rPr lang="en-US" sz="1400" b="1">
              <a:latin typeface="Century Gothic" panose="020B0502020202020204" pitchFamily="34" charset="0"/>
            </a:rPr>
            <a:t>Mainstream Pace</a:t>
          </a:r>
        </a:p>
        <a:p>
          <a:r>
            <a:rPr lang="en-US" sz="1400" b="1">
              <a:latin typeface="Century Gothic" panose="020B0502020202020204" pitchFamily="34" charset="0"/>
            </a:rPr>
            <a:t>4 new GPCs per week</a:t>
          </a:r>
        </a:p>
      </dgm:t>
    </dgm:pt>
    <dgm:pt modelId="{4BBDB1FE-F098-40F7-B429-28EFE988003B}" type="parTrans" cxnId="{55AF2B44-4199-4B65-9BE8-4CC183843580}">
      <dgm:prSet/>
      <dgm:spPr/>
      <dgm:t>
        <a:bodyPr/>
        <a:lstStyle/>
        <a:p>
          <a:endParaRPr lang="en-US"/>
        </a:p>
      </dgm:t>
    </dgm:pt>
    <dgm:pt modelId="{064DF2AD-004C-4A37-A4C2-2F43A2D104E3}" type="sibTrans" cxnId="{55AF2B44-4199-4B65-9BE8-4CC183843580}">
      <dgm:prSet/>
      <dgm:spPr/>
      <dgm:t>
        <a:bodyPr/>
        <a:lstStyle/>
        <a:p>
          <a:endParaRPr lang="en-US"/>
        </a:p>
      </dgm:t>
    </dgm:pt>
    <dgm:pt modelId="{A80CD37B-4F0F-4D9C-98B9-98F758FEF555}">
      <dgm:prSet phldrT="[Text]" custT="1"/>
      <dgm:spPr>
        <a:solidFill>
          <a:srgbClr val="FF0000"/>
        </a:solidFill>
      </dgm:spPr>
      <dgm:t>
        <a:bodyPr/>
        <a:lstStyle/>
        <a:p>
          <a:r>
            <a:rPr lang="en-US" sz="1400" b="1">
              <a:latin typeface="Century Gothic" panose="020B0502020202020204" pitchFamily="34" charset="0"/>
            </a:rPr>
            <a:t>Pace 1</a:t>
          </a:r>
        </a:p>
        <a:p>
          <a:r>
            <a:rPr lang="en-US" sz="1400" b="1">
              <a:latin typeface="Century Gothic" panose="020B0502020202020204" pitchFamily="34" charset="0"/>
            </a:rPr>
            <a:t>2 new GPCs per week</a:t>
          </a:r>
        </a:p>
      </dgm:t>
    </dgm:pt>
    <dgm:pt modelId="{F94AB751-8248-48AC-9763-929A5C33D1C0}" type="parTrans" cxnId="{B61F916B-77B2-4FFD-8AD6-0DE958AFF43C}">
      <dgm:prSet/>
      <dgm:spPr/>
      <dgm:t>
        <a:bodyPr/>
        <a:lstStyle/>
        <a:p>
          <a:endParaRPr lang="en-US"/>
        </a:p>
      </dgm:t>
    </dgm:pt>
    <dgm:pt modelId="{9E51D9F2-5AF4-4BE8-B3AF-2CA19CB778C5}" type="sibTrans" cxnId="{B61F916B-77B2-4FFD-8AD6-0DE958AFF43C}">
      <dgm:prSet/>
      <dgm:spPr/>
      <dgm:t>
        <a:bodyPr/>
        <a:lstStyle/>
        <a:p>
          <a:endParaRPr lang="en-US"/>
        </a:p>
      </dgm:t>
    </dgm:pt>
    <dgm:pt modelId="{361A511E-B4EE-48A4-A2C5-AD45EAE3A80C}">
      <dgm:prSet phldrT="[Text]" custT="1"/>
      <dgm:spPr>
        <a:solidFill>
          <a:srgbClr val="FF0000"/>
        </a:solidFill>
      </dgm:spPr>
      <dgm:t>
        <a:bodyPr/>
        <a:lstStyle/>
        <a:p>
          <a:r>
            <a:rPr lang="en-US" sz="1400" b="1">
              <a:latin typeface="Century Gothic" panose="020B0502020202020204" pitchFamily="34" charset="0"/>
            </a:rPr>
            <a:t>Pace 2</a:t>
          </a:r>
        </a:p>
        <a:p>
          <a:r>
            <a:rPr lang="en-US" sz="1400" b="1">
              <a:latin typeface="Century Gothic" panose="020B0502020202020204" pitchFamily="34" charset="0"/>
            </a:rPr>
            <a:t>1 new GPC per week</a:t>
          </a:r>
        </a:p>
      </dgm:t>
    </dgm:pt>
    <dgm:pt modelId="{7798DEB8-C970-4315-9F60-54DAECD60FAD}" type="parTrans" cxnId="{ADDE6D22-5367-4EFC-817A-5E693DA396B2}">
      <dgm:prSet/>
      <dgm:spPr/>
      <dgm:t>
        <a:bodyPr/>
        <a:lstStyle/>
        <a:p>
          <a:endParaRPr lang="en-US"/>
        </a:p>
      </dgm:t>
    </dgm:pt>
    <dgm:pt modelId="{95B1C394-2D12-4D53-82ED-2471CAD73254}" type="sibTrans" cxnId="{ADDE6D22-5367-4EFC-817A-5E693DA396B2}">
      <dgm:prSet/>
      <dgm:spPr/>
      <dgm:t>
        <a:bodyPr/>
        <a:lstStyle/>
        <a:p>
          <a:endParaRPr lang="en-US"/>
        </a:p>
      </dgm:t>
    </dgm:pt>
    <dgm:pt modelId="{C3118EC3-91E6-4D37-9479-710DA24BA063}" type="pres">
      <dgm:prSet presAssocID="{22B322BD-09DC-4ABC-94D2-0C8A0FFDB3F9}" presName="hierChild1" presStyleCnt="0">
        <dgm:presLayoutVars>
          <dgm:orgChart val="1"/>
          <dgm:chPref val="1"/>
          <dgm:dir/>
          <dgm:animOne val="branch"/>
          <dgm:animLvl val="lvl"/>
          <dgm:resizeHandles/>
        </dgm:presLayoutVars>
      </dgm:prSet>
      <dgm:spPr/>
    </dgm:pt>
    <dgm:pt modelId="{0B54A419-A451-4ACD-B034-CB4D95708AFE}" type="pres">
      <dgm:prSet presAssocID="{4D7B2CA9-EBF4-40EB-B4BF-C5DDF2CC6FA5}" presName="hierRoot1" presStyleCnt="0">
        <dgm:presLayoutVars>
          <dgm:hierBranch val="init"/>
        </dgm:presLayoutVars>
      </dgm:prSet>
      <dgm:spPr/>
    </dgm:pt>
    <dgm:pt modelId="{BB1E13CC-259B-443F-8CB7-6830053724F4}" type="pres">
      <dgm:prSet presAssocID="{4D7B2CA9-EBF4-40EB-B4BF-C5DDF2CC6FA5}" presName="rootComposite1" presStyleCnt="0"/>
      <dgm:spPr/>
    </dgm:pt>
    <dgm:pt modelId="{10B6FC71-1EF5-434B-A30F-286695683245}" type="pres">
      <dgm:prSet presAssocID="{4D7B2CA9-EBF4-40EB-B4BF-C5DDF2CC6FA5}" presName="rootText1" presStyleLbl="node0" presStyleIdx="0" presStyleCnt="1" custScaleX="122329" custScaleY="145413">
        <dgm:presLayoutVars>
          <dgm:chPref val="3"/>
        </dgm:presLayoutVars>
      </dgm:prSet>
      <dgm:spPr/>
    </dgm:pt>
    <dgm:pt modelId="{4389CBB2-BB17-4BB6-9840-2568EE10091C}" type="pres">
      <dgm:prSet presAssocID="{4D7B2CA9-EBF4-40EB-B4BF-C5DDF2CC6FA5}" presName="rootConnector1" presStyleLbl="node1" presStyleIdx="0" presStyleCnt="0"/>
      <dgm:spPr/>
    </dgm:pt>
    <dgm:pt modelId="{75330C98-E74F-469F-A5D9-A2F7DB527BDA}" type="pres">
      <dgm:prSet presAssocID="{4D7B2CA9-EBF4-40EB-B4BF-C5DDF2CC6FA5}" presName="hierChild2" presStyleCnt="0"/>
      <dgm:spPr/>
    </dgm:pt>
    <dgm:pt modelId="{050F7B65-4224-4491-B100-6BB0840BF748}" type="pres">
      <dgm:prSet presAssocID="{4BBDB1FE-F098-40F7-B429-28EFE988003B}" presName="Name37" presStyleLbl="parChTrans1D2" presStyleIdx="0" presStyleCnt="3"/>
      <dgm:spPr/>
    </dgm:pt>
    <dgm:pt modelId="{F564E88A-2774-4C27-8FCC-61169D922305}" type="pres">
      <dgm:prSet presAssocID="{B4D8518F-2835-4CAA-96BA-26B486BD5F6D}" presName="hierRoot2" presStyleCnt="0">
        <dgm:presLayoutVars>
          <dgm:hierBranch val="init"/>
        </dgm:presLayoutVars>
      </dgm:prSet>
      <dgm:spPr/>
    </dgm:pt>
    <dgm:pt modelId="{791EABA2-6C19-4F24-B9F7-0AAE1885B7F8}" type="pres">
      <dgm:prSet presAssocID="{B4D8518F-2835-4CAA-96BA-26B486BD5F6D}" presName="rootComposite" presStyleCnt="0"/>
      <dgm:spPr/>
    </dgm:pt>
    <dgm:pt modelId="{2378FCF4-5FEC-4D08-9815-E44E7C4F1265}" type="pres">
      <dgm:prSet presAssocID="{B4D8518F-2835-4CAA-96BA-26B486BD5F6D}" presName="rootText" presStyleLbl="node2" presStyleIdx="0" presStyleCnt="3">
        <dgm:presLayoutVars>
          <dgm:chPref val="3"/>
        </dgm:presLayoutVars>
      </dgm:prSet>
      <dgm:spPr/>
    </dgm:pt>
    <dgm:pt modelId="{FF95A1AB-C950-45DC-8E99-80BDD1BD4AA1}" type="pres">
      <dgm:prSet presAssocID="{B4D8518F-2835-4CAA-96BA-26B486BD5F6D}" presName="rootConnector" presStyleLbl="node2" presStyleIdx="0" presStyleCnt="3"/>
      <dgm:spPr/>
    </dgm:pt>
    <dgm:pt modelId="{1236DCC5-9901-4828-B073-8DB14F8CA07E}" type="pres">
      <dgm:prSet presAssocID="{B4D8518F-2835-4CAA-96BA-26B486BD5F6D}" presName="hierChild4" presStyleCnt="0"/>
      <dgm:spPr/>
    </dgm:pt>
    <dgm:pt modelId="{173F20EA-BEDC-40DC-BF6F-D2C2A9A60BFC}" type="pres">
      <dgm:prSet presAssocID="{B4D8518F-2835-4CAA-96BA-26B486BD5F6D}" presName="hierChild5" presStyleCnt="0"/>
      <dgm:spPr/>
    </dgm:pt>
    <dgm:pt modelId="{770CAAC6-7D80-437F-972F-592D115FB122}" type="pres">
      <dgm:prSet presAssocID="{F94AB751-8248-48AC-9763-929A5C33D1C0}" presName="Name37" presStyleLbl="parChTrans1D2" presStyleIdx="1" presStyleCnt="3"/>
      <dgm:spPr/>
    </dgm:pt>
    <dgm:pt modelId="{6305E4FF-4647-42EE-9EEF-5B6BF21995E8}" type="pres">
      <dgm:prSet presAssocID="{A80CD37B-4F0F-4D9C-98B9-98F758FEF555}" presName="hierRoot2" presStyleCnt="0">
        <dgm:presLayoutVars>
          <dgm:hierBranch val="init"/>
        </dgm:presLayoutVars>
      </dgm:prSet>
      <dgm:spPr/>
    </dgm:pt>
    <dgm:pt modelId="{5743878D-8970-40E6-876B-C11DBFFB169D}" type="pres">
      <dgm:prSet presAssocID="{A80CD37B-4F0F-4D9C-98B9-98F758FEF555}" presName="rootComposite" presStyleCnt="0"/>
      <dgm:spPr/>
    </dgm:pt>
    <dgm:pt modelId="{CC6D47AD-9847-4C82-9FC5-8A942700D6AC}" type="pres">
      <dgm:prSet presAssocID="{A80CD37B-4F0F-4D9C-98B9-98F758FEF555}" presName="rootText" presStyleLbl="node2" presStyleIdx="1" presStyleCnt="3">
        <dgm:presLayoutVars>
          <dgm:chPref val="3"/>
        </dgm:presLayoutVars>
      </dgm:prSet>
      <dgm:spPr/>
    </dgm:pt>
    <dgm:pt modelId="{14CBB45E-AA3B-4B56-9035-90DAE8928CCF}" type="pres">
      <dgm:prSet presAssocID="{A80CD37B-4F0F-4D9C-98B9-98F758FEF555}" presName="rootConnector" presStyleLbl="node2" presStyleIdx="1" presStyleCnt="3"/>
      <dgm:spPr/>
    </dgm:pt>
    <dgm:pt modelId="{E4FCDA70-1DD3-41C4-AC73-5A9D7925F7BD}" type="pres">
      <dgm:prSet presAssocID="{A80CD37B-4F0F-4D9C-98B9-98F758FEF555}" presName="hierChild4" presStyleCnt="0"/>
      <dgm:spPr/>
    </dgm:pt>
    <dgm:pt modelId="{93EDC9F9-5B3F-49E0-B3B7-044FFD701EAC}" type="pres">
      <dgm:prSet presAssocID="{A80CD37B-4F0F-4D9C-98B9-98F758FEF555}" presName="hierChild5" presStyleCnt="0"/>
      <dgm:spPr/>
    </dgm:pt>
    <dgm:pt modelId="{48606E2D-4E62-486E-8B93-C96E9E9CCD7F}" type="pres">
      <dgm:prSet presAssocID="{7798DEB8-C970-4315-9F60-54DAECD60FAD}" presName="Name37" presStyleLbl="parChTrans1D2" presStyleIdx="2" presStyleCnt="3"/>
      <dgm:spPr/>
    </dgm:pt>
    <dgm:pt modelId="{E58572A9-783E-434C-978B-A450B9CDEDF3}" type="pres">
      <dgm:prSet presAssocID="{361A511E-B4EE-48A4-A2C5-AD45EAE3A80C}" presName="hierRoot2" presStyleCnt="0">
        <dgm:presLayoutVars>
          <dgm:hierBranch val="init"/>
        </dgm:presLayoutVars>
      </dgm:prSet>
      <dgm:spPr/>
    </dgm:pt>
    <dgm:pt modelId="{57416D6E-0B26-4E0F-9DBA-94448E4B9A2F}" type="pres">
      <dgm:prSet presAssocID="{361A511E-B4EE-48A4-A2C5-AD45EAE3A80C}" presName="rootComposite" presStyleCnt="0"/>
      <dgm:spPr/>
    </dgm:pt>
    <dgm:pt modelId="{A5906999-AA93-4762-AB27-F2CE0CBD0020}" type="pres">
      <dgm:prSet presAssocID="{361A511E-B4EE-48A4-A2C5-AD45EAE3A80C}" presName="rootText" presStyleLbl="node2" presStyleIdx="2" presStyleCnt="3" custLinFactNeighborX="23" custLinFactNeighborY="-1188">
        <dgm:presLayoutVars>
          <dgm:chPref val="3"/>
        </dgm:presLayoutVars>
      </dgm:prSet>
      <dgm:spPr/>
    </dgm:pt>
    <dgm:pt modelId="{0D228B71-601C-4D95-B79C-35C94B9B387E}" type="pres">
      <dgm:prSet presAssocID="{361A511E-B4EE-48A4-A2C5-AD45EAE3A80C}" presName="rootConnector" presStyleLbl="node2" presStyleIdx="2" presStyleCnt="3"/>
      <dgm:spPr/>
    </dgm:pt>
    <dgm:pt modelId="{03803739-8DC5-4726-BD2C-0D843FBB2CCC}" type="pres">
      <dgm:prSet presAssocID="{361A511E-B4EE-48A4-A2C5-AD45EAE3A80C}" presName="hierChild4" presStyleCnt="0"/>
      <dgm:spPr/>
    </dgm:pt>
    <dgm:pt modelId="{877EA16A-6D25-458E-80DD-B53152BDE89D}" type="pres">
      <dgm:prSet presAssocID="{361A511E-B4EE-48A4-A2C5-AD45EAE3A80C}" presName="hierChild5" presStyleCnt="0"/>
      <dgm:spPr/>
    </dgm:pt>
    <dgm:pt modelId="{76D21D4D-881A-44FC-80CC-52CA7D70F111}" type="pres">
      <dgm:prSet presAssocID="{4D7B2CA9-EBF4-40EB-B4BF-C5DDF2CC6FA5}" presName="hierChild3" presStyleCnt="0"/>
      <dgm:spPr/>
    </dgm:pt>
  </dgm:ptLst>
  <dgm:cxnLst>
    <dgm:cxn modelId="{34F5EB14-12A4-4147-821E-CC3A8C25A7BF}" type="presOf" srcId="{361A511E-B4EE-48A4-A2C5-AD45EAE3A80C}" destId="{A5906999-AA93-4762-AB27-F2CE0CBD0020}" srcOrd="0" destOrd="0" presId="urn:microsoft.com/office/officeart/2005/8/layout/orgChart1"/>
    <dgm:cxn modelId="{ADDE6D22-5367-4EFC-817A-5E693DA396B2}" srcId="{4D7B2CA9-EBF4-40EB-B4BF-C5DDF2CC6FA5}" destId="{361A511E-B4EE-48A4-A2C5-AD45EAE3A80C}" srcOrd="2" destOrd="0" parTransId="{7798DEB8-C970-4315-9F60-54DAECD60FAD}" sibTransId="{95B1C394-2D12-4D53-82ED-2471CAD73254}"/>
    <dgm:cxn modelId="{900CE026-2674-4FA9-9ABB-B338BDC17DBE}" type="presOf" srcId="{4D7B2CA9-EBF4-40EB-B4BF-C5DDF2CC6FA5}" destId="{10B6FC71-1EF5-434B-A30F-286695683245}" srcOrd="0" destOrd="0" presId="urn:microsoft.com/office/officeart/2005/8/layout/orgChart1"/>
    <dgm:cxn modelId="{9CC27D33-1A38-48EC-9622-C22B596D24BE}" type="presOf" srcId="{B4D8518F-2835-4CAA-96BA-26B486BD5F6D}" destId="{2378FCF4-5FEC-4D08-9815-E44E7C4F1265}" srcOrd="0" destOrd="0" presId="urn:microsoft.com/office/officeart/2005/8/layout/orgChart1"/>
    <dgm:cxn modelId="{A09BE043-B8C4-487E-B6AF-1BDCCB443589}" type="presOf" srcId="{22B322BD-09DC-4ABC-94D2-0C8A0FFDB3F9}" destId="{C3118EC3-91E6-4D37-9479-710DA24BA063}" srcOrd="0" destOrd="0" presId="urn:microsoft.com/office/officeart/2005/8/layout/orgChart1"/>
    <dgm:cxn modelId="{55AF2B44-4199-4B65-9BE8-4CC183843580}" srcId="{4D7B2CA9-EBF4-40EB-B4BF-C5DDF2CC6FA5}" destId="{B4D8518F-2835-4CAA-96BA-26B486BD5F6D}" srcOrd="0" destOrd="0" parTransId="{4BBDB1FE-F098-40F7-B429-28EFE988003B}" sibTransId="{064DF2AD-004C-4A37-A4C2-2F43A2D104E3}"/>
    <dgm:cxn modelId="{B61F916B-77B2-4FFD-8AD6-0DE958AFF43C}" srcId="{4D7B2CA9-EBF4-40EB-B4BF-C5DDF2CC6FA5}" destId="{A80CD37B-4F0F-4D9C-98B9-98F758FEF555}" srcOrd="1" destOrd="0" parTransId="{F94AB751-8248-48AC-9763-929A5C33D1C0}" sibTransId="{9E51D9F2-5AF4-4BE8-B3AF-2CA19CB778C5}"/>
    <dgm:cxn modelId="{15EE4470-6494-45A0-9250-9034C273997E}" type="presOf" srcId="{B4D8518F-2835-4CAA-96BA-26B486BD5F6D}" destId="{FF95A1AB-C950-45DC-8E99-80BDD1BD4AA1}" srcOrd="1" destOrd="0" presId="urn:microsoft.com/office/officeart/2005/8/layout/orgChart1"/>
    <dgm:cxn modelId="{DA612E72-6E48-4DD9-91A8-9E007F355314}" type="presOf" srcId="{F94AB751-8248-48AC-9763-929A5C33D1C0}" destId="{770CAAC6-7D80-437F-972F-592D115FB122}" srcOrd="0" destOrd="0" presId="urn:microsoft.com/office/officeart/2005/8/layout/orgChart1"/>
    <dgm:cxn modelId="{E8734AA9-2041-4C8D-B952-0992D6049829}" type="presOf" srcId="{A80CD37B-4F0F-4D9C-98B9-98F758FEF555}" destId="{CC6D47AD-9847-4C82-9FC5-8A942700D6AC}" srcOrd="0" destOrd="0" presId="urn:microsoft.com/office/officeart/2005/8/layout/orgChart1"/>
    <dgm:cxn modelId="{15B710B0-33B2-453B-80F7-861B08F53063}" srcId="{22B322BD-09DC-4ABC-94D2-0C8A0FFDB3F9}" destId="{4D7B2CA9-EBF4-40EB-B4BF-C5DDF2CC6FA5}" srcOrd="0" destOrd="0" parTransId="{55743615-3A76-4AC3-BFC8-83105ADB5A68}" sibTransId="{3920139E-52F6-431F-AC36-821CBC23BEB7}"/>
    <dgm:cxn modelId="{9E2272B8-8829-4657-A714-F3DEF9CBC417}" type="presOf" srcId="{4D7B2CA9-EBF4-40EB-B4BF-C5DDF2CC6FA5}" destId="{4389CBB2-BB17-4BB6-9840-2568EE10091C}" srcOrd="1" destOrd="0" presId="urn:microsoft.com/office/officeart/2005/8/layout/orgChart1"/>
    <dgm:cxn modelId="{C64549D7-E67F-45C5-B6CD-60E5B6FEE6F8}" type="presOf" srcId="{4BBDB1FE-F098-40F7-B429-28EFE988003B}" destId="{050F7B65-4224-4491-B100-6BB0840BF748}" srcOrd="0" destOrd="0" presId="urn:microsoft.com/office/officeart/2005/8/layout/orgChart1"/>
    <dgm:cxn modelId="{B475BCD7-95F6-4D70-9D60-B2B6BF65B293}" type="presOf" srcId="{7798DEB8-C970-4315-9F60-54DAECD60FAD}" destId="{48606E2D-4E62-486E-8B93-C96E9E9CCD7F}" srcOrd="0" destOrd="0" presId="urn:microsoft.com/office/officeart/2005/8/layout/orgChart1"/>
    <dgm:cxn modelId="{8DD329FC-6A69-44BB-9E23-79E0C047BAEC}" type="presOf" srcId="{A80CD37B-4F0F-4D9C-98B9-98F758FEF555}" destId="{14CBB45E-AA3B-4B56-9035-90DAE8928CCF}" srcOrd="1" destOrd="0" presId="urn:microsoft.com/office/officeart/2005/8/layout/orgChart1"/>
    <dgm:cxn modelId="{56C3D2FF-E5DB-4342-94F2-80CFDC264C38}" type="presOf" srcId="{361A511E-B4EE-48A4-A2C5-AD45EAE3A80C}" destId="{0D228B71-601C-4D95-B79C-35C94B9B387E}" srcOrd="1" destOrd="0" presId="urn:microsoft.com/office/officeart/2005/8/layout/orgChart1"/>
    <dgm:cxn modelId="{A20EC5BA-34B7-4496-9591-378DAE2CED68}" type="presParOf" srcId="{C3118EC3-91E6-4D37-9479-710DA24BA063}" destId="{0B54A419-A451-4ACD-B034-CB4D95708AFE}" srcOrd="0" destOrd="0" presId="urn:microsoft.com/office/officeart/2005/8/layout/orgChart1"/>
    <dgm:cxn modelId="{385C9BEA-73E5-4435-B4AD-D7813DE7B956}" type="presParOf" srcId="{0B54A419-A451-4ACD-B034-CB4D95708AFE}" destId="{BB1E13CC-259B-443F-8CB7-6830053724F4}" srcOrd="0" destOrd="0" presId="urn:microsoft.com/office/officeart/2005/8/layout/orgChart1"/>
    <dgm:cxn modelId="{41AD7B12-9948-4474-8B26-E8456AC2C58B}" type="presParOf" srcId="{BB1E13CC-259B-443F-8CB7-6830053724F4}" destId="{10B6FC71-1EF5-434B-A30F-286695683245}" srcOrd="0" destOrd="0" presId="urn:microsoft.com/office/officeart/2005/8/layout/orgChart1"/>
    <dgm:cxn modelId="{1CF7DB5B-7EE4-4535-83F8-E6E7F1D08241}" type="presParOf" srcId="{BB1E13CC-259B-443F-8CB7-6830053724F4}" destId="{4389CBB2-BB17-4BB6-9840-2568EE10091C}" srcOrd="1" destOrd="0" presId="urn:microsoft.com/office/officeart/2005/8/layout/orgChart1"/>
    <dgm:cxn modelId="{6FDBCA3A-6AC8-4E92-81DE-111062FF2758}" type="presParOf" srcId="{0B54A419-A451-4ACD-B034-CB4D95708AFE}" destId="{75330C98-E74F-469F-A5D9-A2F7DB527BDA}" srcOrd="1" destOrd="0" presId="urn:microsoft.com/office/officeart/2005/8/layout/orgChart1"/>
    <dgm:cxn modelId="{07113048-7043-4BBF-B17F-5EC9E1AAC099}" type="presParOf" srcId="{75330C98-E74F-469F-A5D9-A2F7DB527BDA}" destId="{050F7B65-4224-4491-B100-6BB0840BF748}" srcOrd="0" destOrd="0" presId="urn:microsoft.com/office/officeart/2005/8/layout/orgChart1"/>
    <dgm:cxn modelId="{D7306F0C-EC05-4866-B3B1-5194210DA739}" type="presParOf" srcId="{75330C98-E74F-469F-A5D9-A2F7DB527BDA}" destId="{F564E88A-2774-4C27-8FCC-61169D922305}" srcOrd="1" destOrd="0" presId="urn:microsoft.com/office/officeart/2005/8/layout/orgChart1"/>
    <dgm:cxn modelId="{09EBA0E8-A377-4331-9533-502CDF209254}" type="presParOf" srcId="{F564E88A-2774-4C27-8FCC-61169D922305}" destId="{791EABA2-6C19-4F24-B9F7-0AAE1885B7F8}" srcOrd="0" destOrd="0" presId="urn:microsoft.com/office/officeart/2005/8/layout/orgChart1"/>
    <dgm:cxn modelId="{6D0B3128-4F48-4D01-913E-215DFB4FDBBB}" type="presParOf" srcId="{791EABA2-6C19-4F24-B9F7-0AAE1885B7F8}" destId="{2378FCF4-5FEC-4D08-9815-E44E7C4F1265}" srcOrd="0" destOrd="0" presId="urn:microsoft.com/office/officeart/2005/8/layout/orgChart1"/>
    <dgm:cxn modelId="{E6FE96B3-A539-465B-819F-D02621468C10}" type="presParOf" srcId="{791EABA2-6C19-4F24-B9F7-0AAE1885B7F8}" destId="{FF95A1AB-C950-45DC-8E99-80BDD1BD4AA1}" srcOrd="1" destOrd="0" presId="urn:microsoft.com/office/officeart/2005/8/layout/orgChart1"/>
    <dgm:cxn modelId="{47F53731-953C-4E93-B349-264B5EA29A79}" type="presParOf" srcId="{F564E88A-2774-4C27-8FCC-61169D922305}" destId="{1236DCC5-9901-4828-B073-8DB14F8CA07E}" srcOrd="1" destOrd="0" presId="urn:microsoft.com/office/officeart/2005/8/layout/orgChart1"/>
    <dgm:cxn modelId="{1DC5211A-D035-4960-A6BD-E755EB9DC505}" type="presParOf" srcId="{F564E88A-2774-4C27-8FCC-61169D922305}" destId="{173F20EA-BEDC-40DC-BF6F-D2C2A9A60BFC}" srcOrd="2" destOrd="0" presId="urn:microsoft.com/office/officeart/2005/8/layout/orgChart1"/>
    <dgm:cxn modelId="{9B363142-EDA6-4B2C-8BB2-216A8DFC9EEF}" type="presParOf" srcId="{75330C98-E74F-469F-A5D9-A2F7DB527BDA}" destId="{770CAAC6-7D80-437F-972F-592D115FB122}" srcOrd="2" destOrd="0" presId="urn:microsoft.com/office/officeart/2005/8/layout/orgChart1"/>
    <dgm:cxn modelId="{5B0E6B86-008E-481C-994C-1C3D793B87B4}" type="presParOf" srcId="{75330C98-E74F-469F-A5D9-A2F7DB527BDA}" destId="{6305E4FF-4647-42EE-9EEF-5B6BF21995E8}" srcOrd="3" destOrd="0" presId="urn:microsoft.com/office/officeart/2005/8/layout/orgChart1"/>
    <dgm:cxn modelId="{90F996F1-C444-42B9-93AD-418A6D3936F1}" type="presParOf" srcId="{6305E4FF-4647-42EE-9EEF-5B6BF21995E8}" destId="{5743878D-8970-40E6-876B-C11DBFFB169D}" srcOrd="0" destOrd="0" presId="urn:microsoft.com/office/officeart/2005/8/layout/orgChart1"/>
    <dgm:cxn modelId="{0C8B6632-E052-46FF-BF0A-7D271B75A326}" type="presParOf" srcId="{5743878D-8970-40E6-876B-C11DBFFB169D}" destId="{CC6D47AD-9847-4C82-9FC5-8A942700D6AC}" srcOrd="0" destOrd="0" presId="urn:microsoft.com/office/officeart/2005/8/layout/orgChart1"/>
    <dgm:cxn modelId="{1A6FFBF5-CCFF-45D0-9E40-79C5BA914837}" type="presParOf" srcId="{5743878D-8970-40E6-876B-C11DBFFB169D}" destId="{14CBB45E-AA3B-4B56-9035-90DAE8928CCF}" srcOrd="1" destOrd="0" presId="urn:microsoft.com/office/officeart/2005/8/layout/orgChart1"/>
    <dgm:cxn modelId="{3C9DC694-1EF8-4C1C-8C91-B30580110777}" type="presParOf" srcId="{6305E4FF-4647-42EE-9EEF-5B6BF21995E8}" destId="{E4FCDA70-1DD3-41C4-AC73-5A9D7925F7BD}" srcOrd="1" destOrd="0" presId="urn:microsoft.com/office/officeart/2005/8/layout/orgChart1"/>
    <dgm:cxn modelId="{6F41D8DA-7F45-4B3F-B594-C7D546A95D23}" type="presParOf" srcId="{6305E4FF-4647-42EE-9EEF-5B6BF21995E8}" destId="{93EDC9F9-5B3F-49E0-B3B7-044FFD701EAC}" srcOrd="2" destOrd="0" presId="urn:microsoft.com/office/officeart/2005/8/layout/orgChart1"/>
    <dgm:cxn modelId="{C13C4492-60C3-48AE-8CA9-239B20D7AE4B}" type="presParOf" srcId="{75330C98-E74F-469F-A5D9-A2F7DB527BDA}" destId="{48606E2D-4E62-486E-8B93-C96E9E9CCD7F}" srcOrd="4" destOrd="0" presId="urn:microsoft.com/office/officeart/2005/8/layout/orgChart1"/>
    <dgm:cxn modelId="{B1FD67ED-C191-4D40-9DE7-B09F3B6E2E88}" type="presParOf" srcId="{75330C98-E74F-469F-A5D9-A2F7DB527BDA}" destId="{E58572A9-783E-434C-978B-A450B9CDEDF3}" srcOrd="5" destOrd="0" presId="urn:microsoft.com/office/officeart/2005/8/layout/orgChart1"/>
    <dgm:cxn modelId="{492C956C-185B-4AA3-84E8-0E995BFEC515}" type="presParOf" srcId="{E58572A9-783E-434C-978B-A450B9CDEDF3}" destId="{57416D6E-0B26-4E0F-9DBA-94448E4B9A2F}" srcOrd="0" destOrd="0" presId="urn:microsoft.com/office/officeart/2005/8/layout/orgChart1"/>
    <dgm:cxn modelId="{497BCE93-6452-4033-A16F-519AA3600D98}" type="presParOf" srcId="{57416D6E-0B26-4E0F-9DBA-94448E4B9A2F}" destId="{A5906999-AA93-4762-AB27-F2CE0CBD0020}" srcOrd="0" destOrd="0" presId="urn:microsoft.com/office/officeart/2005/8/layout/orgChart1"/>
    <dgm:cxn modelId="{5F2A2480-8388-4666-8AAE-E4613F7A1806}" type="presParOf" srcId="{57416D6E-0B26-4E0F-9DBA-94448E4B9A2F}" destId="{0D228B71-601C-4D95-B79C-35C94B9B387E}" srcOrd="1" destOrd="0" presId="urn:microsoft.com/office/officeart/2005/8/layout/orgChart1"/>
    <dgm:cxn modelId="{FB1C68FC-C904-49A4-8E5C-52917EC8A67F}" type="presParOf" srcId="{E58572A9-783E-434C-978B-A450B9CDEDF3}" destId="{03803739-8DC5-4726-BD2C-0D843FBB2CCC}" srcOrd="1" destOrd="0" presId="urn:microsoft.com/office/officeart/2005/8/layout/orgChart1"/>
    <dgm:cxn modelId="{83D868F8-5BB9-40A9-8131-3493DED3977F}" type="presParOf" srcId="{E58572A9-783E-434C-978B-A450B9CDEDF3}" destId="{877EA16A-6D25-458E-80DD-B53152BDE89D}" srcOrd="2" destOrd="0" presId="urn:microsoft.com/office/officeart/2005/8/layout/orgChart1"/>
    <dgm:cxn modelId="{72F51D59-9579-4158-9E8E-E6C77A86BC11}" type="presParOf" srcId="{0B54A419-A451-4ACD-B034-CB4D95708AFE}" destId="{76D21D4D-881A-44FC-80CC-52CA7D70F11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217643-B659-4AD6-A623-71B8A9857456}">
      <dsp:nvSpPr>
        <dsp:cNvPr id="0" name=""/>
        <dsp:cNvSpPr/>
      </dsp:nvSpPr>
      <dsp:spPr>
        <a:xfrm>
          <a:off x="2856232" y="1569878"/>
          <a:ext cx="2031673" cy="265908"/>
        </a:xfrm>
        <a:custGeom>
          <a:avLst/>
          <a:gdLst/>
          <a:ahLst/>
          <a:cxnLst/>
          <a:rect l="0" t="0" r="0" b="0"/>
          <a:pathLst>
            <a:path>
              <a:moveTo>
                <a:pt x="0" y="0"/>
              </a:moveTo>
              <a:lnTo>
                <a:pt x="0" y="137715"/>
              </a:lnTo>
              <a:lnTo>
                <a:pt x="2031673" y="137715"/>
              </a:lnTo>
              <a:lnTo>
                <a:pt x="2031673" y="2659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1204FED-DC0F-4795-82C0-2DFF360DDF6F}">
      <dsp:nvSpPr>
        <dsp:cNvPr id="0" name=""/>
        <dsp:cNvSpPr/>
      </dsp:nvSpPr>
      <dsp:spPr>
        <a:xfrm>
          <a:off x="2856232" y="1569878"/>
          <a:ext cx="133888" cy="265908"/>
        </a:xfrm>
        <a:custGeom>
          <a:avLst/>
          <a:gdLst/>
          <a:ahLst/>
          <a:cxnLst/>
          <a:rect l="0" t="0" r="0" b="0"/>
          <a:pathLst>
            <a:path>
              <a:moveTo>
                <a:pt x="0" y="0"/>
              </a:moveTo>
              <a:lnTo>
                <a:pt x="0" y="137715"/>
              </a:lnTo>
              <a:lnTo>
                <a:pt x="133888" y="137715"/>
              </a:lnTo>
              <a:lnTo>
                <a:pt x="133888" y="2659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68EE377E-D1D2-4731-A2D6-88F22372E912}">
      <dsp:nvSpPr>
        <dsp:cNvPr id="0" name=""/>
        <dsp:cNvSpPr/>
      </dsp:nvSpPr>
      <dsp:spPr>
        <a:xfrm>
          <a:off x="967969" y="1569878"/>
          <a:ext cx="1888262" cy="265908"/>
        </a:xfrm>
        <a:custGeom>
          <a:avLst/>
          <a:gdLst/>
          <a:ahLst/>
          <a:cxnLst/>
          <a:rect l="0" t="0" r="0" b="0"/>
          <a:pathLst>
            <a:path>
              <a:moveTo>
                <a:pt x="1888262" y="0"/>
              </a:moveTo>
              <a:lnTo>
                <a:pt x="1888262" y="137715"/>
              </a:lnTo>
              <a:lnTo>
                <a:pt x="0" y="137715"/>
              </a:lnTo>
              <a:lnTo>
                <a:pt x="0" y="2659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4F861FE-90DC-4994-B302-579A5F3DBBEC}">
      <dsp:nvSpPr>
        <dsp:cNvPr id="0" name=""/>
        <dsp:cNvSpPr/>
      </dsp:nvSpPr>
      <dsp:spPr>
        <a:xfrm>
          <a:off x="1913129" y="491642"/>
          <a:ext cx="1886205" cy="1078236"/>
        </a:xfrm>
        <a:prstGeom prst="rect">
          <a:avLst/>
        </a:prstGeom>
        <a:solidFill>
          <a:srgbClr val="C0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Century Gothic" panose="020B0502020202020204" pitchFamily="34" charset="0"/>
            </a:rPr>
            <a:t>Coppice ELS Lesson Delivery</a:t>
          </a:r>
        </a:p>
      </dsp:txBody>
      <dsp:txXfrm>
        <a:off x="1913129" y="491642"/>
        <a:ext cx="1886205" cy="1078236"/>
      </dsp:txXfrm>
    </dsp:sp>
    <dsp:sp modelId="{3806F595-80C4-449D-9275-156C4C2EECFF}">
      <dsp:nvSpPr>
        <dsp:cNvPr id="0" name=""/>
        <dsp:cNvSpPr/>
      </dsp:nvSpPr>
      <dsp:spPr>
        <a:xfrm>
          <a:off x="3025" y="1835787"/>
          <a:ext cx="1929888" cy="952723"/>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Century Gothic" panose="020B0502020202020204" pitchFamily="34" charset="0"/>
            </a:rPr>
            <a:t>Mainstream delivery</a:t>
          </a:r>
        </a:p>
        <a:p>
          <a:pPr marL="0" lvl="0" indent="0" algn="ctr" defTabSz="533400">
            <a:lnSpc>
              <a:spcPct val="90000"/>
            </a:lnSpc>
            <a:spcBef>
              <a:spcPct val="0"/>
            </a:spcBef>
            <a:spcAft>
              <a:spcPct val="35000"/>
            </a:spcAft>
            <a:buNone/>
          </a:pPr>
          <a:r>
            <a:rPr lang="en-US" sz="1200" b="1" kern="1200">
              <a:latin typeface="Century Gothic" panose="020B0502020202020204" pitchFamily="34" charset="0"/>
            </a:rPr>
            <a:t>Review, Teach, Practice, Apply, Review</a:t>
          </a:r>
        </a:p>
      </dsp:txBody>
      <dsp:txXfrm>
        <a:off x="3025" y="1835787"/>
        <a:ext cx="1929888" cy="952723"/>
      </dsp:txXfrm>
    </dsp:sp>
    <dsp:sp modelId="{69D1E76B-084D-484D-A0BD-7286A3DCBFDD}">
      <dsp:nvSpPr>
        <dsp:cNvPr id="0" name=""/>
        <dsp:cNvSpPr/>
      </dsp:nvSpPr>
      <dsp:spPr>
        <a:xfrm>
          <a:off x="2189299" y="1835787"/>
          <a:ext cx="1601641" cy="979851"/>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Century Gothic" panose="020B0502020202020204" pitchFamily="34" charset="0"/>
            </a:rPr>
            <a:t>Adaptation 1</a:t>
          </a:r>
        </a:p>
        <a:p>
          <a:pPr marL="0" lvl="0" indent="0" algn="ctr" defTabSz="533400">
            <a:lnSpc>
              <a:spcPct val="90000"/>
            </a:lnSpc>
            <a:spcBef>
              <a:spcPct val="0"/>
            </a:spcBef>
            <a:spcAft>
              <a:spcPct val="35000"/>
            </a:spcAft>
            <a:buNone/>
          </a:pPr>
          <a:r>
            <a:rPr lang="en-US" sz="1200" b="1" kern="1200">
              <a:latin typeface="Century Gothic" panose="020B0502020202020204" pitchFamily="34" charset="0"/>
            </a:rPr>
            <a:t>3 part lesson - range of the sequence over the week</a:t>
          </a:r>
        </a:p>
      </dsp:txBody>
      <dsp:txXfrm>
        <a:off x="2189299" y="1835787"/>
        <a:ext cx="1601641" cy="979851"/>
      </dsp:txXfrm>
    </dsp:sp>
    <dsp:sp modelId="{33E34141-6EEA-46BE-868B-FDCCC3B5D810}">
      <dsp:nvSpPr>
        <dsp:cNvPr id="0" name=""/>
        <dsp:cNvSpPr/>
      </dsp:nvSpPr>
      <dsp:spPr>
        <a:xfrm>
          <a:off x="4047326" y="1835787"/>
          <a:ext cx="1681157" cy="973759"/>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a:latin typeface="Century Gothic" panose="020B0502020202020204" pitchFamily="34" charset="0"/>
            </a:rPr>
            <a:t>Adaptation 2</a:t>
          </a:r>
        </a:p>
        <a:p>
          <a:pPr marL="0" lvl="0" indent="0" algn="ctr" defTabSz="533400">
            <a:lnSpc>
              <a:spcPct val="90000"/>
            </a:lnSpc>
            <a:spcBef>
              <a:spcPct val="0"/>
            </a:spcBef>
            <a:spcAft>
              <a:spcPct val="35000"/>
            </a:spcAft>
            <a:buNone/>
          </a:pPr>
          <a:r>
            <a:rPr lang="en-US" sz="1200" b="1" i="0" kern="1200">
              <a:latin typeface="Century Gothic" panose="020B0502020202020204" pitchFamily="34" charset="0"/>
            </a:rPr>
            <a:t>2 part lesson - a range of the sequence over the week</a:t>
          </a:r>
          <a:r>
            <a:rPr lang="en-US" sz="1200" kern="1200"/>
            <a:t>.</a:t>
          </a:r>
        </a:p>
      </dsp:txBody>
      <dsp:txXfrm>
        <a:off x="4047326" y="1835787"/>
        <a:ext cx="1681157" cy="973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06E2D-4E62-486E-8B93-C96E9E9CCD7F}">
      <dsp:nvSpPr>
        <dsp:cNvPr id="0" name=""/>
        <dsp:cNvSpPr/>
      </dsp:nvSpPr>
      <dsp:spPr>
        <a:xfrm>
          <a:off x="2743200" y="1613886"/>
          <a:ext cx="1941202" cy="327311"/>
        </a:xfrm>
        <a:custGeom>
          <a:avLst/>
          <a:gdLst/>
          <a:ahLst/>
          <a:cxnLst/>
          <a:rect l="0" t="0" r="0" b="0"/>
          <a:pathLst>
            <a:path>
              <a:moveTo>
                <a:pt x="0" y="0"/>
              </a:moveTo>
              <a:lnTo>
                <a:pt x="0" y="158891"/>
              </a:lnTo>
              <a:lnTo>
                <a:pt x="1941202" y="158891"/>
              </a:lnTo>
              <a:lnTo>
                <a:pt x="1941202" y="32731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70CAAC6-7D80-437F-972F-592D115FB122}">
      <dsp:nvSpPr>
        <dsp:cNvPr id="0" name=""/>
        <dsp:cNvSpPr/>
      </dsp:nvSpPr>
      <dsp:spPr>
        <a:xfrm>
          <a:off x="2697479" y="1613886"/>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50F7B65-4224-4491-B100-6BB0840BF748}">
      <dsp:nvSpPr>
        <dsp:cNvPr id="0" name=""/>
        <dsp:cNvSpPr/>
      </dsp:nvSpPr>
      <dsp:spPr>
        <a:xfrm>
          <a:off x="802365" y="1613886"/>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0B6FC71-1EF5-434B-A30F-286695683245}">
      <dsp:nvSpPr>
        <dsp:cNvPr id="0" name=""/>
        <dsp:cNvSpPr/>
      </dsp:nvSpPr>
      <dsp:spPr>
        <a:xfrm>
          <a:off x="1762124" y="447677"/>
          <a:ext cx="1962151" cy="1166208"/>
        </a:xfrm>
        <a:prstGeom prst="rect">
          <a:avLst/>
        </a:prstGeom>
        <a:solidFill>
          <a:srgbClr val="C0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Coppice ELS Pace Adaptations</a:t>
          </a:r>
        </a:p>
      </dsp:txBody>
      <dsp:txXfrm>
        <a:off x="1762124" y="447677"/>
        <a:ext cx="1962151" cy="1166208"/>
      </dsp:txXfrm>
    </dsp:sp>
    <dsp:sp modelId="{2378FCF4-5FEC-4D08-9815-E44E7C4F1265}">
      <dsp:nvSpPr>
        <dsp:cNvPr id="0" name=""/>
        <dsp:cNvSpPr/>
      </dsp:nvSpPr>
      <dsp:spPr>
        <a:xfrm>
          <a:off x="368" y="1950725"/>
          <a:ext cx="1603995" cy="801997"/>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Mainstream Pace</a:t>
          </a:r>
        </a:p>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4 new GPCs per week</a:t>
          </a:r>
        </a:p>
      </dsp:txBody>
      <dsp:txXfrm>
        <a:off x="368" y="1950725"/>
        <a:ext cx="1603995" cy="801997"/>
      </dsp:txXfrm>
    </dsp:sp>
    <dsp:sp modelId="{CC6D47AD-9847-4C82-9FC5-8A942700D6AC}">
      <dsp:nvSpPr>
        <dsp:cNvPr id="0" name=""/>
        <dsp:cNvSpPr/>
      </dsp:nvSpPr>
      <dsp:spPr>
        <a:xfrm>
          <a:off x="1941202" y="1950725"/>
          <a:ext cx="1603995" cy="801997"/>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Pace 1</a:t>
          </a:r>
        </a:p>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2 new GPCs per week</a:t>
          </a:r>
        </a:p>
      </dsp:txBody>
      <dsp:txXfrm>
        <a:off x="1941202" y="1950725"/>
        <a:ext cx="1603995" cy="801997"/>
      </dsp:txXfrm>
    </dsp:sp>
    <dsp:sp modelId="{A5906999-AA93-4762-AB27-F2CE0CBD0020}">
      <dsp:nvSpPr>
        <dsp:cNvPr id="0" name=""/>
        <dsp:cNvSpPr/>
      </dsp:nvSpPr>
      <dsp:spPr>
        <a:xfrm>
          <a:off x="3882404" y="1941197"/>
          <a:ext cx="1603995" cy="801997"/>
        </a:xfrm>
        <a:prstGeom prst="rect">
          <a:avLst/>
        </a:prstGeom>
        <a:solidFill>
          <a:srgbClr val="FF0000"/>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Pace 2</a:t>
          </a:r>
        </a:p>
        <a:p>
          <a:pPr marL="0" lvl="0" indent="0" algn="ctr" defTabSz="622300">
            <a:lnSpc>
              <a:spcPct val="90000"/>
            </a:lnSpc>
            <a:spcBef>
              <a:spcPct val="0"/>
            </a:spcBef>
            <a:spcAft>
              <a:spcPct val="35000"/>
            </a:spcAft>
            <a:buNone/>
          </a:pPr>
          <a:r>
            <a:rPr lang="en-US" sz="1400" b="1" kern="1200">
              <a:latin typeface="Century Gothic" panose="020B0502020202020204" pitchFamily="34" charset="0"/>
            </a:rPr>
            <a:t>1 new GPC per week</a:t>
          </a:r>
        </a:p>
      </dsp:txBody>
      <dsp:txXfrm>
        <a:off x="3882404" y="1941197"/>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dc:creator>
  <cp:keywords/>
  <dc:description/>
  <cp:lastModifiedBy>Joanne Worrall</cp:lastModifiedBy>
  <cp:revision>2</cp:revision>
  <cp:lastPrinted>2022-10-31T11:56:00Z</cp:lastPrinted>
  <dcterms:created xsi:type="dcterms:W3CDTF">2023-01-05T11:15:00Z</dcterms:created>
  <dcterms:modified xsi:type="dcterms:W3CDTF">2023-01-05T11:15:00Z</dcterms:modified>
</cp:coreProperties>
</file>