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67" w:rsidRDefault="00FC0F67" w:rsidP="00F26614">
      <w:pPr>
        <w:jc w:val="center"/>
        <w:rPr>
          <w:b/>
        </w:rPr>
      </w:pPr>
      <w:r>
        <w:rPr>
          <w:b/>
          <w:noProof/>
          <w:lang w:eastAsia="en-GB"/>
        </w:rPr>
        <w:drawing>
          <wp:inline distT="0" distB="0" distL="0" distR="0" wp14:anchorId="6B9D5192">
            <wp:extent cx="2032000" cy="1961183"/>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3611" cy="1991693"/>
                    </a:xfrm>
                    <a:prstGeom prst="rect">
                      <a:avLst/>
                    </a:prstGeom>
                    <a:noFill/>
                  </pic:spPr>
                </pic:pic>
              </a:graphicData>
            </a:graphic>
          </wp:inline>
        </w:drawing>
      </w:r>
    </w:p>
    <w:p w:rsidR="00FC0F67" w:rsidRDefault="00FC0F67" w:rsidP="00F26614">
      <w:pPr>
        <w:jc w:val="center"/>
        <w:rPr>
          <w:b/>
          <w:sz w:val="28"/>
          <w:szCs w:val="28"/>
        </w:rPr>
      </w:pPr>
    </w:p>
    <w:p w:rsidR="00FC0F67" w:rsidRDefault="00FC0F67" w:rsidP="00F26614">
      <w:pPr>
        <w:jc w:val="center"/>
        <w:rPr>
          <w:b/>
          <w:sz w:val="28"/>
          <w:szCs w:val="28"/>
        </w:rPr>
      </w:pPr>
    </w:p>
    <w:p w:rsidR="002A7848" w:rsidRDefault="002A7848" w:rsidP="00F26614">
      <w:pPr>
        <w:jc w:val="center"/>
        <w:rPr>
          <w:b/>
          <w:sz w:val="28"/>
          <w:szCs w:val="28"/>
        </w:rPr>
      </w:pPr>
    </w:p>
    <w:p w:rsidR="002A7848" w:rsidRDefault="002A7848" w:rsidP="00F26614">
      <w:pPr>
        <w:jc w:val="center"/>
        <w:rPr>
          <w:b/>
          <w:sz w:val="28"/>
          <w:szCs w:val="28"/>
        </w:rPr>
      </w:pPr>
    </w:p>
    <w:p w:rsidR="00F26614" w:rsidRPr="00FC0F67" w:rsidRDefault="00F26614" w:rsidP="00F26614">
      <w:pPr>
        <w:jc w:val="center"/>
        <w:rPr>
          <w:b/>
          <w:sz w:val="28"/>
          <w:szCs w:val="28"/>
        </w:rPr>
      </w:pPr>
      <w:r w:rsidRPr="00FC0F67">
        <w:rPr>
          <w:b/>
          <w:sz w:val="28"/>
          <w:szCs w:val="28"/>
        </w:rPr>
        <w:t xml:space="preserve">Our Careers </w:t>
      </w:r>
      <w:r w:rsidR="00FC0F67" w:rsidRPr="00FC0F67">
        <w:rPr>
          <w:b/>
          <w:sz w:val="28"/>
          <w:szCs w:val="28"/>
        </w:rPr>
        <w:t xml:space="preserve">Strategy and </w:t>
      </w:r>
      <w:r w:rsidRPr="00FC0F67">
        <w:rPr>
          <w:b/>
          <w:sz w:val="28"/>
          <w:szCs w:val="28"/>
        </w:rPr>
        <w:t>Programme</w:t>
      </w:r>
    </w:p>
    <w:p w:rsidR="00FC0F67" w:rsidRDefault="00FC0F67" w:rsidP="00FC0F67">
      <w:pPr>
        <w:spacing w:after="0" w:line="240" w:lineRule="auto"/>
        <w:rPr>
          <w:sz w:val="23"/>
          <w:szCs w:val="23"/>
        </w:rPr>
      </w:pPr>
    </w:p>
    <w:p w:rsidR="00FC0F67" w:rsidRDefault="00FC0F67" w:rsidP="00FC0F67">
      <w:pPr>
        <w:spacing w:after="0" w:line="240" w:lineRule="auto"/>
        <w:jc w:val="both"/>
        <w:rPr>
          <w:sz w:val="23"/>
          <w:szCs w:val="23"/>
        </w:rPr>
      </w:pPr>
      <w:r w:rsidRPr="001D039E">
        <w:rPr>
          <w:sz w:val="23"/>
          <w:szCs w:val="23"/>
        </w:rPr>
        <w:t xml:space="preserve">The intent of our Careers </w:t>
      </w:r>
      <w:r>
        <w:rPr>
          <w:sz w:val="23"/>
          <w:szCs w:val="23"/>
        </w:rPr>
        <w:t>Strategy</w:t>
      </w:r>
      <w:r w:rsidRPr="001D039E">
        <w:rPr>
          <w:sz w:val="23"/>
          <w:szCs w:val="23"/>
        </w:rPr>
        <w:t xml:space="preserve"> at </w:t>
      </w:r>
      <w:r>
        <w:rPr>
          <w:sz w:val="23"/>
          <w:szCs w:val="23"/>
        </w:rPr>
        <w:t>Coppice School is to provide a stable careers</w:t>
      </w:r>
      <w:r w:rsidRPr="001D039E">
        <w:rPr>
          <w:sz w:val="23"/>
          <w:szCs w:val="23"/>
        </w:rPr>
        <w:t xml:space="preserve"> programme where all </w:t>
      </w:r>
      <w:r>
        <w:rPr>
          <w:sz w:val="23"/>
          <w:szCs w:val="23"/>
        </w:rPr>
        <w:t xml:space="preserve">our </w:t>
      </w:r>
      <w:r w:rsidRPr="001D039E">
        <w:rPr>
          <w:sz w:val="23"/>
          <w:szCs w:val="23"/>
        </w:rPr>
        <w:t xml:space="preserve">students are provided with the opportunity to prepare for their transition into the world of work. We intend to </w:t>
      </w:r>
      <w:r>
        <w:rPr>
          <w:sz w:val="23"/>
          <w:szCs w:val="23"/>
        </w:rPr>
        <w:t xml:space="preserve">break down barriers, </w:t>
      </w:r>
      <w:r w:rsidRPr="001D039E">
        <w:rPr>
          <w:sz w:val="23"/>
          <w:szCs w:val="23"/>
        </w:rPr>
        <w:t xml:space="preserve">raise their aspirations, improve social mobility, develop </w:t>
      </w:r>
      <w:r w:rsidR="002A7848">
        <w:rPr>
          <w:sz w:val="23"/>
          <w:szCs w:val="23"/>
        </w:rPr>
        <w:t xml:space="preserve">the  </w:t>
      </w:r>
      <w:r w:rsidRPr="001D039E">
        <w:rPr>
          <w:sz w:val="23"/>
          <w:szCs w:val="23"/>
        </w:rPr>
        <w:t xml:space="preserve">8 employability skills and enhance knowledge of labour market information whilst providing them with </w:t>
      </w:r>
      <w:r>
        <w:rPr>
          <w:sz w:val="23"/>
          <w:szCs w:val="23"/>
        </w:rPr>
        <w:t xml:space="preserve">the right support to access the different options to help them move into paid employment. </w:t>
      </w:r>
      <w:r w:rsidRPr="001D039E">
        <w:rPr>
          <w:sz w:val="23"/>
          <w:szCs w:val="23"/>
        </w:rPr>
        <w:t xml:space="preserve">Students will experience a range of encounters tailored to their individual needs and circumstances which will include encounter of workplaces, and employers, an insight into further education establishments and opportunities for personal guidance. </w:t>
      </w:r>
    </w:p>
    <w:p w:rsidR="00FC0F67" w:rsidRDefault="00FC0F67" w:rsidP="00FC0F67">
      <w:pPr>
        <w:rPr>
          <w:b/>
        </w:rPr>
      </w:pPr>
    </w:p>
    <w:p w:rsidR="00FC0F67" w:rsidRDefault="00FC0F67" w:rsidP="00FC0F67">
      <w:pPr>
        <w:jc w:val="center"/>
        <w:rPr>
          <w:b/>
          <w:sz w:val="28"/>
          <w:szCs w:val="28"/>
        </w:rPr>
      </w:pPr>
    </w:p>
    <w:p w:rsidR="00FC0F67" w:rsidRDefault="00FC0F67" w:rsidP="00FC0F67">
      <w:pPr>
        <w:jc w:val="center"/>
        <w:rPr>
          <w:b/>
          <w:sz w:val="28"/>
          <w:szCs w:val="28"/>
        </w:rPr>
      </w:pPr>
    </w:p>
    <w:p w:rsidR="002A7848" w:rsidRDefault="002A7848" w:rsidP="00FC0F67">
      <w:pPr>
        <w:jc w:val="center"/>
        <w:rPr>
          <w:b/>
          <w:sz w:val="28"/>
          <w:szCs w:val="28"/>
        </w:rPr>
      </w:pPr>
    </w:p>
    <w:p w:rsidR="00F26614" w:rsidRPr="00FC0F67" w:rsidRDefault="00FC0F67" w:rsidP="00FC0F67">
      <w:pPr>
        <w:jc w:val="center"/>
        <w:rPr>
          <w:b/>
          <w:sz w:val="28"/>
          <w:szCs w:val="28"/>
        </w:rPr>
      </w:pPr>
      <w:r w:rsidRPr="00FC0F67">
        <w:rPr>
          <w:b/>
          <w:sz w:val="28"/>
          <w:szCs w:val="28"/>
        </w:rPr>
        <w:t>Whole School Vision</w:t>
      </w:r>
    </w:p>
    <w:p w:rsidR="00FC0F67" w:rsidRPr="00FC0F67" w:rsidRDefault="00FC0F67" w:rsidP="00FC0F67">
      <w:pPr>
        <w:jc w:val="center"/>
        <w:rPr>
          <w:i/>
        </w:rPr>
      </w:pPr>
      <w:r w:rsidRPr="00FC0F67">
        <w:rPr>
          <w:i/>
        </w:rPr>
        <w:t>“To allow all children and young people to hold their rightful place in society, equipped with the knowledge, skills and voices to make a positive contribution to the world.”</w:t>
      </w:r>
    </w:p>
    <w:p w:rsidR="00FC0F67" w:rsidRDefault="00FC0F67" w:rsidP="00FC0F67">
      <w:pPr>
        <w:jc w:val="center"/>
      </w:pPr>
    </w:p>
    <w:p w:rsidR="00FC0F67" w:rsidRDefault="00FC0F67" w:rsidP="00FC0F67">
      <w:pPr>
        <w:jc w:val="center"/>
        <w:rPr>
          <w:b/>
          <w:sz w:val="28"/>
          <w:szCs w:val="28"/>
        </w:rPr>
      </w:pPr>
    </w:p>
    <w:p w:rsidR="00FC0F67" w:rsidRDefault="00FC0F67" w:rsidP="00FC0F67">
      <w:pPr>
        <w:jc w:val="center"/>
        <w:rPr>
          <w:b/>
          <w:sz w:val="28"/>
          <w:szCs w:val="28"/>
        </w:rPr>
      </w:pPr>
    </w:p>
    <w:p w:rsidR="002A7848" w:rsidRDefault="002A7848" w:rsidP="00FC0F67">
      <w:pPr>
        <w:jc w:val="center"/>
        <w:rPr>
          <w:b/>
          <w:sz w:val="28"/>
          <w:szCs w:val="28"/>
        </w:rPr>
      </w:pPr>
    </w:p>
    <w:p w:rsidR="00FC0F67" w:rsidRPr="00FC0F67" w:rsidRDefault="002A7848" w:rsidP="00FC0F67">
      <w:pPr>
        <w:jc w:val="center"/>
        <w:rPr>
          <w:b/>
          <w:sz w:val="28"/>
          <w:szCs w:val="28"/>
        </w:rPr>
      </w:pPr>
      <w:r>
        <w:rPr>
          <w:b/>
          <w:sz w:val="28"/>
          <w:szCs w:val="28"/>
        </w:rPr>
        <w:t>Nexus Multi-Academy Trust</w:t>
      </w:r>
      <w:r w:rsidR="00FC0F67" w:rsidRPr="00FC0F67">
        <w:rPr>
          <w:b/>
          <w:sz w:val="28"/>
          <w:szCs w:val="28"/>
        </w:rPr>
        <w:t xml:space="preserve"> Vision for Careers Provision</w:t>
      </w:r>
    </w:p>
    <w:p w:rsidR="00FC0F67" w:rsidRPr="00FC0F67" w:rsidRDefault="00FC0F67" w:rsidP="00FC0F67">
      <w:pPr>
        <w:jc w:val="center"/>
      </w:pPr>
      <w:r w:rsidRPr="00FC0F67">
        <w:t xml:space="preserve">Coppice </w:t>
      </w:r>
      <w:r w:rsidR="002A7848">
        <w:t>School is a Nexus academy and Nexus Multi-Academy Trust</w:t>
      </w:r>
      <w:r w:rsidRPr="00FC0F67">
        <w:t xml:space="preserve"> support</w:t>
      </w:r>
      <w:r w:rsidR="002A7848">
        <w:t>s</w:t>
      </w:r>
      <w:r w:rsidRPr="00FC0F67">
        <w:t xml:space="preserve"> every pupil to realise and develop high aspirations and consider a broad and ambitious range of careers through a combination of direct/indirect experiences and learning opportunities in line with the Nexus Careers Education (</w:t>
      </w:r>
      <w:proofErr w:type="spellStart"/>
      <w:r w:rsidRPr="00FC0F67">
        <w:t>inc.</w:t>
      </w:r>
      <w:proofErr w:type="spellEnd"/>
      <w:r w:rsidRPr="00FC0F67">
        <w:t xml:space="preserve"> Provider Access) Policy.</w:t>
      </w:r>
    </w:p>
    <w:p w:rsidR="00FC0F67" w:rsidRPr="00FC0F67" w:rsidRDefault="002A7848" w:rsidP="00FC0F67">
      <w:pPr>
        <w:jc w:val="center"/>
      </w:pPr>
      <w:r>
        <w:t>At Nexus the Multi-</w:t>
      </w:r>
      <w:r w:rsidR="00FC0F67" w:rsidRPr="00FC0F67">
        <w:t xml:space="preserve">Academy vision is that we are constantly </w:t>
      </w:r>
      <w:r w:rsidR="00FC0F67" w:rsidRPr="00FC0F67">
        <w:rPr>
          <w:i/>
        </w:rPr>
        <w:t>“Learning together; to be the best we can be.”</w:t>
      </w:r>
    </w:p>
    <w:p w:rsidR="00FC0F67" w:rsidRDefault="00FC0F67" w:rsidP="00F26614">
      <w:pPr>
        <w:rPr>
          <w:b/>
          <w:sz w:val="24"/>
          <w:szCs w:val="24"/>
        </w:rPr>
      </w:pPr>
    </w:p>
    <w:p w:rsidR="00FC0F67" w:rsidRDefault="00FC0F67" w:rsidP="00FC0F67">
      <w:pPr>
        <w:jc w:val="center"/>
        <w:rPr>
          <w:b/>
          <w:sz w:val="28"/>
          <w:szCs w:val="28"/>
        </w:rPr>
      </w:pPr>
    </w:p>
    <w:p w:rsidR="00FC0F67" w:rsidRDefault="00FC0F67" w:rsidP="00FC0F67">
      <w:pPr>
        <w:jc w:val="center"/>
        <w:rPr>
          <w:b/>
          <w:sz w:val="28"/>
          <w:szCs w:val="28"/>
        </w:rPr>
      </w:pPr>
    </w:p>
    <w:p w:rsidR="00FC0F67" w:rsidRDefault="00FC0F67" w:rsidP="00FC0F67">
      <w:pPr>
        <w:rPr>
          <w:b/>
        </w:rPr>
      </w:pPr>
    </w:p>
    <w:p w:rsidR="00FC0F67" w:rsidRDefault="00FC0F67">
      <w:pPr>
        <w:rPr>
          <w:b/>
        </w:rPr>
      </w:pPr>
      <w:r>
        <w:rPr>
          <w:b/>
        </w:rPr>
        <w:br w:type="page"/>
      </w:r>
    </w:p>
    <w:p w:rsidR="00FC0F67" w:rsidRPr="000C7EC8" w:rsidRDefault="00FC0F67" w:rsidP="00FC0F67">
      <w:pPr>
        <w:rPr>
          <w:sz w:val="28"/>
          <w:szCs w:val="28"/>
        </w:rPr>
      </w:pPr>
      <w:r w:rsidRPr="000C7EC8">
        <w:rPr>
          <w:b/>
          <w:sz w:val="28"/>
          <w:szCs w:val="28"/>
        </w:rPr>
        <w:lastRenderedPageBreak/>
        <w:t>Coppice School CEIAG Strategic Action Plan 2020-2023</w:t>
      </w:r>
    </w:p>
    <w:p w:rsidR="000C7EC8" w:rsidRDefault="000C7EC8" w:rsidP="00FC0F67">
      <w:pPr>
        <w:rPr>
          <w:b/>
          <w:sz w:val="24"/>
          <w:szCs w:val="24"/>
        </w:rPr>
      </w:pPr>
    </w:p>
    <w:p w:rsidR="00FC0F67" w:rsidRPr="000C7EC8" w:rsidRDefault="00FC0F67" w:rsidP="00FC0F67">
      <w:pPr>
        <w:rPr>
          <w:b/>
          <w:sz w:val="24"/>
          <w:szCs w:val="24"/>
        </w:rPr>
      </w:pPr>
      <w:r w:rsidRPr="000C7EC8">
        <w:rPr>
          <w:b/>
          <w:sz w:val="24"/>
          <w:szCs w:val="24"/>
        </w:rPr>
        <w:t>Strategic Objectives</w:t>
      </w:r>
    </w:p>
    <w:p w:rsidR="00FC0F67" w:rsidRPr="00E77BBA" w:rsidRDefault="00FC0F67" w:rsidP="00FC0F67">
      <w:r w:rsidRPr="00FC0F67">
        <w:rPr>
          <w:b/>
        </w:rPr>
        <w:t>Objective 1:</w:t>
      </w:r>
      <w:r w:rsidRPr="00E77BBA">
        <w:t xml:space="preserve"> ‘We will’ ensure that every child and young person builds essential employability/life skills from the earliest years.</w:t>
      </w:r>
    </w:p>
    <w:p w:rsidR="00FC0F67" w:rsidRPr="00E77BBA" w:rsidRDefault="00FC0F67" w:rsidP="00FC0F67">
      <w:r w:rsidRPr="000C7EC8">
        <w:rPr>
          <w:b/>
        </w:rPr>
        <w:t>Why?</w:t>
      </w:r>
      <w:r w:rsidRPr="00E77BBA">
        <w:t xml:space="preserve"> Our children and young people need to have the ability to creatively solve problems, to manage themselves, to communicate effectively and to work well with others.</w:t>
      </w:r>
    </w:p>
    <w:p w:rsidR="00FC0F67" w:rsidRPr="000C7EC8" w:rsidRDefault="00FC0F67" w:rsidP="00FC0F67">
      <w:pPr>
        <w:rPr>
          <w:b/>
        </w:rPr>
      </w:pPr>
      <w:r w:rsidRPr="000C7EC8">
        <w:rPr>
          <w:b/>
        </w:rPr>
        <w:t xml:space="preserve">What next? </w:t>
      </w:r>
    </w:p>
    <w:p w:rsidR="00FC0F67" w:rsidRPr="00E77BBA" w:rsidRDefault="00FC0F67" w:rsidP="00FC0F67">
      <w:pPr>
        <w:pStyle w:val="ListParagraph"/>
        <w:numPr>
          <w:ilvl w:val="0"/>
          <w:numId w:val="12"/>
        </w:numPr>
      </w:pPr>
      <w:r w:rsidRPr="00E77BBA">
        <w:t>We will have a consistent focus on the essential life skills to ensure everyone’s shared understanding and make the building of these skills as tangible as possible.</w:t>
      </w:r>
    </w:p>
    <w:p w:rsidR="00FC0F67" w:rsidRPr="00E77BBA" w:rsidRDefault="00FC0F67" w:rsidP="00FC0F67">
      <w:pPr>
        <w:pStyle w:val="ListParagraph"/>
        <w:numPr>
          <w:ilvl w:val="0"/>
          <w:numId w:val="12"/>
        </w:numPr>
      </w:pPr>
      <w:r w:rsidRPr="00E77BBA">
        <w:t xml:space="preserve">We will start as young as possible to allow more time for mastery. </w:t>
      </w:r>
    </w:p>
    <w:p w:rsidR="00FC0F67" w:rsidRPr="00E77BBA" w:rsidRDefault="00FC0F67" w:rsidP="00FC0F67">
      <w:pPr>
        <w:pStyle w:val="ListParagraph"/>
        <w:numPr>
          <w:ilvl w:val="0"/>
          <w:numId w:val="12"/>
        </w:numPr>
      </w:pPr>
      <w:r w:rsidRPr="00E77BBA">
        <w:t>We will take time to reflect on the skills of students, by observing or by self-assessment, identify strengths and weaknesses, highlight progress and plan for next steps.</w:t>
      </w:r>
    </w:p>
    <w:p w:rsidR="00FC0F67" w:rsidRPr="00E77BBA" w:rsidRDefault="00FC0F67" w:rsidP="00FC0F67">
      <w:pPr>
        <w:pStyle w:val="ListParagraph"/>
        <w:numPr>
          <w:ilvl w:val="0"/>
          <w:numId w:val="12"/>
        </w:numPr>
      </w:pPr>
      <w:r w:rsidRPr="00E77BBA">
        <w:t>We will build upon a student’s previous learning and skill attainment and allow dedicated time just to explicitly build the skill.</w:t>
      </w:r>
    </w:p>
    <w:p w:rsidR="00FC0F67" w:rsidRPr="00E77BBA" w:rsidRDefault="00FC0F67" w:rsidP="00FC0F67">
      <w:pPr>
        <w:pStyle w:val="ListParagraph"/>
        <w:numPr>
          <w:ilvl w:val="0"/>
          <w:numId w:val="12"/>
        </w:numPr>
      </w:pPr>
      <w:r w:rsidRPr="00E77BBA">
        <w:t>We will accelerate progress in the essential life skills, through providing opportunities for use and reinforcement as often as possible.</w:t>
      </w:r>
    </w:p>
    <w:p w:rsidR="00FC0F67" w:rsidRDefault="00FC0F67" w:rsidP="00FC0F67">
      <w:pPr>
        <w:pStyle w:val="ListParagraph"/>
        <w:numPr>
          <w:ilvl w:val="0"/>
          <w:numId w:val="12"/>
        </w:numPr>
      </w:pPr>
      <w:r w:rsidRPr="00E77BBA">
        <w:t>We will ensure students see the relevance of these life skills by linking them with the real world and by bringing real-life problems and challenges to work on.</w:t>
      </w:r>
    </w:p>
    <w:p w:rsidR="000C7EC8" w:rsidRDefault="000C7EC8" w:rsidP="000C7EC8">
      <w:pPr>
        <w:rPr>
          <w:b/>
          <w:sz w:val="23"/>
          <w:szCs w:val="23"/>
        </w:rPr>
      </w:pPr>
    </w:p>
    <w:p w:rsidR="000C7EC8" w:rsidRDefault="000C7EC8" w:rsidP="000C7EC8">
      <w:pPr>
        <w:rPr>
          <w:b/>
          <w:sz w:val="23"/>
          <w:szCs w:val="23"/>
        </w:rPr>
      </w:pPr>
    </w:p>
    <w:p w:rsidR="00FC0F67" w:rsidRDefault="00FC0F67" w:rsidP="000C7EC8">
      <w:pPr>
        <w:rPr>
          <w:sz w:val="23"/>
          <w:szCs w:val="23"/>
        </w:rPr>
      </w:pPr>
      <w:r w:rsidRPr="001D039E">
        <w:rPr>
          <w:b/>
          <w:sz w:val="23"/>
          <w:szCs w:val="23"/>
        </w:rPr>
        <w:t xml:space="preserve">Objective 2: </w:t>
      </w:r>
      <w:r w:rsidRPr="00FC0F67">
        <w:rPr>
          <w:sz w:val="23"/>
          <w:szCs w:val="23"/>
        </w:rPr>
        <w:t>‘We will’ ensure that every child and young person is prepared for a successful transition into further education and/or paid employment as appropriate to each student’s ability and aspirations.</w:t>
      </w:r>
    </w:p>
    <w:p w:rsidR="00FC0F67" w:rsidRDefault="00FC0F67" w:rsidP="00FC0F67">
      <w:pPr>
        <w:spacing w:after="0" w:line="240" w:lineRule="auto"/>
        <w:rPr>
          <w:sz w:val="23"/>
          <w:szCs w:val="23"/>
        </w:rPr>
      </w:pPr>
      <w:r w:rsidRPr="00340515">
        <w:rPr>
          <w:b/>
          <w:sz w:val="23"/>
          <w:szCs w:val="23"/>
        </w:rPr>
        <w:t>Why?</w:t>
      </w:r>
      <w:r>
        <w:rPr>
          <w:sz w:val="23"/>
          <w:szCs w:val="23"/>
        </w:rPr>
        <w:t xml:space="preserve"> </w:t>
      </w:r>
      <w:r w:rsidRPr="00475FF2">
        <w:rPr>
          <w:sz w:val="23"/>
          <w:szCs w:val="23"/>
        </w:rPr>
        <w:t>Our children and young people need to build a real life.</w:t>
      </w:r>
    </w:p>
    <w:p w:rsidR="00FC0F67" w:rsidRDefault="00FC0F67" w:rsidP="00FC0F67">
      <w:pPr>
        <w:spacing w:after="0" w:line="240" w:lineRule="auto"/>
        <w:rPr>
          <w:sz w:val="23"/>
          <w:szCs w:val="23"/>
        </w:rPr>
      </w:pPr>
    </w:p>
    <w:p w:rsidR="00FC0F67" w:rsidRDefault="00FC0F67" w:rsidP="00FC0F67">
      <w:pPr>
        <w:spacing w:after="0" w:line="240" w:lineRule="auto"/>
        <w:rPr>
          <w:b/>
          <w:sz w:val="23"/>
          <w:szCs w:val="23"/>
        </w:rPr>
      </w:pPr>
      <w:r w:rsidRPr="00340515">
        <w:rPr>
          <w:b/>
          <w:sz w:val="23"/>
          <w:szCs w:val="23"/>
        </w:rPr>
        <w:t xml:space="preserve">What next? </w:t>
      </w:r>
    </w:p>
    <w:p w:rsidR="00FC0F67" w:rsidRPr="00340515" w:rsidRDefault="00FC0F67" w:rsidP="00FC0F67">
      <w:pPr>
        <w:spacing w:after="0" w:line="240" w:lineRule="auto"/>
        <w:rPr>
          <w:b/>
          <w:sz w:val="23"/>
          <w:szCs w:val="23"/>
        </w:rPr>
      </w:pPr>
    </w:p>
    <w:p w:rsidR="00FC0F67" w:rsidRPr="001D039E" w:rsidRDefault="00FC0F67" w:rsidP="00FC0F67">
      <w:pPr>
        <w:numPr>
          <w:ilvl w:val="0"/>
          <w:numId w:val="13"/>
        </w:numPr>
        <w:spacing w:after="200" w:line="276" w:lineRule="auto"/>
        <w:rPr>
          <w:sz w:val="23"/>
          <w:szCs w:val="23"/>
        </w:rPr>
      </w:pPr>
      <w:r w:rsidRPr="001D039E">
        <w:rPr>
          <w:sz w:val="23"/>
          <w:szCs w:val="23"/>
        </w:rPr>
        <w:t>We will raise aspirations and expectations for moving into paid employment for our students as they move into adulthood.</w:t>
      </w:r>
    </w:p>
    <w:p w:rsidR="00FC0F67" w:rsidRDefault="00FC0F67" w:rsidP="00FC0F67">
      <w:pPr>
        <w:numPr>
          <w:ilvl w:val="0"/>
          <w:numId w:val="13"/>
        </w:numPr>
        <w:spacing w:after="200" w:line="276" w:lineRule="auto"/>
        <w:rPr>
          <w:sz w:val="23"/>
          <w:szCs w:val="23"/>
        </w:rPr>
      </w:pPr>
      <w:r w:rsidRPr="001D039E">
        <w:rPr>
          <w:sz w:val="23"/>
          <w:szCs w:val="23"/>
        </w:rPr>
        <w:t>We will make sure that everybody knows how to support our young people to achieve life outcome for FE/Employment and work together to deliver an outstanding SEND provision.</w:t>
      </w:r>
    </w:p>
    <w:p w:rsidR="000C7EC8" w:rsidRDefault="000C7EC8" w:rsidP="000C7EC8">
      <w:pPr>
        <w:rPr>
          <w:b/>
          <w:sz w:val="23"/>
          <w:szCs w:val="23"/>
        </w:rPr>
      </w:pPr>
    </w:p>
    <w:p w:rsidR="000C7EC8" w:rsidRDefault="000C7EC8" w:rsidP="000C7EC8">
      <w:pPr>
        <w:rPr>
          <w:b/>
          <w:sz w:val="23"/>
          <w:szCs w:val="23"/>
        </w:rPr>
      </w:pPr>
    </w:p>
    <w:p w:rsidR="000C7EC8" w:rsidRPr="00FE1F8B" w:rsidRDefault="000C7EC8" w:rsidP="000C7EC8">
      <w:pPr>
        <w:rPr>
          <w:sz w:val="23"/>
          <w:szCs w:val="23"/>
        </w:rPr>
      </w:pPr>
      <w:r w:rsidRPr="00FE1F8B">
        <w:rPr>
          <w:b/>
          <w:sz w:val="23"/>
          <w:szCs w:val="23"/>
        </w:rPr>
        <w:t xml:space="preserve">Objective 3: </w:t>
      </w:r>
      <w:r w:rsidRPr="000C7EC8">
        <w:rPr>
          <w:sz w:val="23"/>
          <w:szCs w:val="23"/>
        </w:rPr>
        <w:t>‘We will’ ensure that we have a structured Post-16 study programme based primarily at an employer to help our young people move into paid employment as appropriate to each student’s ability and aspirations.</w:t>
      </w:r>
    </w:p>
    <w:p w:rsidR="000C7EC8" w:rsidRDefault="000C7EC8" w:rsidP="000C7EC8">
      <w:pPr>
        <w:spacing w:after="0" w:line="240" w:lineRule="auto"/>
        <w:rPr>
          <w:sz w:val="23"/>
          <w:szCs w:val="23"/>
        </w:rPr>
      </w:pPr>
    </w:p>
    <w:p w:rsidR="000C7EC8" w:rsidRDefault="000C7EC8" w:rsidP="000C7EC8">
      <w:pPr>
        <w:spacing w:after="0" w:line="240" w:lineRule="auto"/>
        <w:rPr>
          <w:sz w:val="23"/>
          <w:szCs w:val="23"/>
        </w:rPr>
      </w:pPr>
      <w:r w:rsidRPr="00340515">
        <w:rPr>
          <w:b/>
          <w:sz w:val="23"/>
          <w:szCs w:val="23"/>
        </w:rPr>
        <w:t>Why?</w:t>
      </w:r>
      <w:r>
        <w:rPr>
          <w:sz w:val="23"/>
          <w:szCs w:val="23"/>
        </w:rPr>
        <w:t xml:space="preserve"> </w:t>
      </w:r>
      <w:r w:rsidRPr="00475FF2">
        <w:rPr>
          <w:sz w:val="23"/>
          <w:szCs w:val="23"/>
        </w:rPr>
        <w:t>Our young people need the right opportunities, preparation and support to move into paid employment.</w:t>
      </w:r>
    </w:p>
    <w:p w:rsidR="000C7EC8" w:rsidRDefault="000C7EC8" w:rsidP="000C7EC8">
      <w:pPr>
        <w:spacing w:after="0" w:line="240" w:lineRule="auto"/>
        <w:rPr>
          <w:sz w:val="23"/>
          <w:szCs w:val="23"/>
        </w:rPr>
      </w:pPr>
    </w:p>
    <w:p w:rsidR="000C7EC8" w:rsidRDefault="000C7EC8" w:rsidP="000C7EC8">
      <w:pPr>
        <w:spacing w:after="0" w:line="240" w:lineRule="auto"/>
        <w:rPr>
          <w:b/>
          <w:sz w:val="23"/>
          <w:szCs w:val="23"/>
        </w:rPr>
      </w:pPr>
      <w:r w:rsidRPr="00340515">
        <w:rPr>
          <w:b/>
          <w:sz w:val="23"/>
          <w:szCs w:val="23"/>
        </w:rPr>
        <w:t>What next?</w:t>
      </w:r>
    </w:p>
    <w:p w:rsidR="000C7EC8" w:rsidRPr="00340515" w:rsidRDefault="000C7EC8" w:rsidP="000C7EC8">
      <w:pPr>
        <w:spacing w:after="0" w:line="240" w:lineRule="auto"/>
        <w:rPr>
          <w:b/>
          <w:sz w:val="23"/>
          <w:szCs w:val="23"/>
        </w:rPr>
      </w:pPr>
    </w:p>
    <w:p w:rsidR="000C7EC8" w:rsidRPr="001D039E" w:rsidRDefault="000C7EC8" w:rsidP="000C7EC8">
      <w:pPr>
        <w:numPr>
          <w:ilvl w:val="0"/>
          <w:numId w:val="14"/>
        </w:numPr>
        <w:spacing w:after="0" w:line="240" w:lineRule="auto"/>
        <w:contextualSpacing/>
        <w:rPr>
          <w:sz w:val="23"/>
          <w:szCs w:val="23"/>
        </w:rPr>
      </w:pPr>
      <w:r w:rsidRPr="001D039E">
        <w:rPr>
          <w:sz w:val="23"/>
          <w:szCs w:val="23"/>
        </w:rPr>
        <w:t>We will make sure that our young people and the adults who support them know what choices are available.</w:t>
      </w:r>
    </w:p>
    <w:p w:rsidR="000C7EC8" w:rsidRPr="001D039E" w:rsidRDefault="000C7EC8" w:rsidP="000C7EC8">
      <w:pPr>
        <w:numPr>
          <w:ilvl w:val="0"/>
          <w:numId w:val="14"/>
        </w:numPr>
        <w:spacing w:after="0" w:line="240" w:lineRule="auto"/>
        <w:contextualSpacing/>
        <w:rPr>
          <w:sz w:val="23"/>
          <w:szCs w:val="23"/>
        </w:rPr>
      </w:pPr>
      <w:r w:rsidRPr="001D039E">
        <w:rPr>
          <w:sz w:val="23"/>
          <w:szCs w:val="23"/>
        </w:rPr>
        <w:t>We will make sure that everyone is thinking about the best way to prepare our young people for paid work, based on their career hopes and qualifications.</w:t>
      </w:r>
    </w:p>
    <w:p w:rsidR="000C7EC8" w:rsidRPr="001D039E" w:rsidRDefault="000C7EC8" w:rsidP="000C7EC8">
      <w:pPr>
        <w:numPr>
          <w:ilvl w:val="0"/>
          <w:numId w:val="14"/>
        </w:numPr>
        <w:spacing w:after="0" w:line="240" w:lineRule="auto"/>
        <w:contextualSpacing/>
        <w:rPr>
          <w:sz w:val="23"/>
          <w:szCs w:val="23"/>
        </w:rPr>
      </w:pPr>
      <w:r w:rsidRPr="001D039E">
        <w:rPr>
          <w:sz w:val="23"/>
          <w:szCs w:val="23"/>
        </w:rPr>
        <w:t>We will make sure our young people have access to a full time education study programme which includes a supported internship or traineeship.</w:t>
      </w:r>
    </w:p>
    <w:p w:rsidR="000C7EC8" w:rsidRPr="001D039E" w:rsidRDefault="000C7EC8" w:rsidP="000C7EC8">
      <w:pPr>
        <w:numPr>
          <w:ilvl w:val="0"/>
          <w:numId w:val="14"/>
        </w:numPr>
        <w:spacing w:after="0" w:line="240" w:lineRule="auto"/>
        <w:contextualSpacing/>
        <w:rPr>
          <w:sz w:val="23"/>
          <w:szCs w:val="23"/>
        </w:rPr>
      </w:pPr>
      <w:r w:rsidRPr="001D039E">
        <w:rPr>
          <w:sz w:val="23"/>
          <w:szCs w:val="23"/>
        </w:rPr>
        <w:t>We will make sure that we build continuity partnerships with the external provision who have particular expertise in supporting our young people as they move into paid employment (study programmes, supported internships, traineeships, apprenticeships, access to work and routes into work).</w:t>
      </w:r>
    </w:p>
    <w:p w:rsidR="000C7EC8" w:rsidRDefault="000C7EC8" w:rsidP="000C7EC8">
      <w:pPr>
        <w:spacing w:after="200" w:line="276" w:lineRule="auto"/>
        <w:rPr>
          <w:sz w:val="23"/>
          <w:szCs w:val="23"/>
        </w:rPr>
      </w:pPr>
    </w:p>
    <w:p w:rsidR="00FC0F67" w:rsidRPr="00E77BBA" w:rsidRDefault="00FC0F67" w:rsidP="00FC0F67"/>
    <w:p w:rsidR="00566C8B" w:rsidRDefault="00566C8B" w:rsidP="00F26614"/>
    <w:p w:rsidR="000C7EC8" w:rsidRDefault="000C7EC8">
      <w:pPr>
        <w:rPr>
          <w:b/>
        </w:rPr>
      </w:pPr>
      <w:r>
        <w:rPr>
          <w:b/>
        </w:rPr>
        <w:br w:type="page"/>
      </w:r>
    </w:p>
    <w:p w:rsidR="000C7EC8" w:rsidRDefault="000C7EC8" w:rsidP="00F26614">
      <w:pPr>
        <w:rPr>
          <w:b/>
          <w:sz w:val="28"/>
          <w:szCs w:val="28"/>
        </w:rPr>
      </w:pPr>
      <w:r w:rsidRPr="000C7EC8">
        <w:rPr>
          <w:b/>
          <w:sz w:val="28"/>
          <w:szCs w:val="28"/>
        </w:rPr>
        <w:lastRenderedPageBreak/>
        <w:t>The National Careers Strategy and Young People with SEND</w:t>
      </w:r>
    </w:p>
    <w:p w:rsidR="000C7EC8" w:rsidRDefault="000C7EC8" w:rsidP="000C7EC8">
      <w:r>
        <w:t>The National Careers Strategy makes it very clear that ALL young people including those with SEND are to be supported to achieve their optimum career outcome. For young people with SEND, the activities should be differentiated using our professional judgement as we would do in every activity we plan for our students.</w:t>
      </w:r>
    </w:p>
    <w:p w:rsidR="000C7EC8" w:rsidRDefault="000C7EC8" w:rsidP="000C7EC8"/>
    <w:p w:rsidR="000C7EC8" w:rsidRPr="000C7EC8" w:rsidRDefault="000C7EC8" w:rsidP="000C7EC8">
      <w:pPr>
        <w:rPr>
          <w:b/>
        </w:rPr>
      </w:pPr>
      <w:r>
        <w:rPr>
          <w:b/>
        </w:rPr>
        <w:t>O</w:t>
      </w:r>
      <w:r w:rsidRPr="000C7EC8">
        <w:rPr>
          <w:b/>
        </w:rPr>
        <w:t xml:space="preserve">ur school </w:t>
      </w:r>
      <w:r>
        <w:rPr>
          <w:b/>
        </w:rPr>
        <w:t xml:space="preserve">ensures that </w:t>
      </w:r>
      <w:r w:rsidRPr="000C7EC8">
        <w:rPr>
          <w:b/>
        </w:rPr>
        <w:t>we:</w:t>
      </w:r>
    </w:p>
    <w:p w:rsidR="000C7EC8" w:rsidRDefault="000C7EC8" w:rsidP="000C7EC8">
      <w:pPr>
        <w:pStyle w:val="ListParagraph"/>
        <w:numPr>
          <w:ilvl w:val="0"/>
          <w:numId w:val="15"/>
        </w:numPr>
      </w:pPr>
      <w:r>
        <w:t>Consider the widest range of possible career options;</w:t>
      </w:r>
    </w:p>
    <w:p w:rsidR="000C7EC8" w:rsidRDefault="000C7EC8" w:rsidP="000C7EC8">
      <w:pPr>
        <w:pStyle w:val="ListParagraph"/>
        <w:numPr>
          <w:ilvl w:val="0"/>
          <w:numId w:val="15"/>
        </w:numPr>
      </w:pPr>
      <w:r>
        <w:t>Raise aspirations of students, their families and staff to start from the presumption of paid work;</w:t>
      </w:r>
    </w:p>
    <w:p w:rsidR="000C7EC8" w:rsidRDefault="000C7EC8" w:rsidP="000C7EC8">
      <w:pPr>
        <w:pStyle w:val="ListParagraph"/>
        <w:numPr>
          <w:ilvl w:val="0"/>
          <w:numId w:val="15"/>
        </w:numPr>
      </w:pPr>
      <w:r>
        <w:t>Help parents/families engage more;</w:t>
      </w:r>
    </w:p>
    <w:p w:rsidR="000C7EC8" w:rsidRDefault="000C7EC8" w:rsidP="000C7EC8">
      <w:pPr>
        <w:pStyle w:val="ListParagraph"/>
        <w:numPr>
          <w:ilvl w:val="0"/>
          <w:numId w:val="15"/>
        </w:numPr>
      </w:pPr>
      <w:r>
        <w:t>Increase authentic and meaningful employer encounters;</w:t>
      </w:r>
    </w:p>
    <w:p w:rsidR="000C7EC8" w:rsidRDefault="000C7EC8" w:rsidP="000C7EC8">
      <w:pPr>
        <w:pStyle w:val="ListParagraph"/>
        <w:numPr>
          <w:ilvl w:val="0"/>
          <w:numId w:val="15"/>
        </w:numPr>
      </w:pPr>
      <w:r>
        <w:t>Differentiate careers activities as appropriate;</w:t>
      </w:r>
    </w:p>
    <w:p w:rsidR="000C7EC8" w:rsidRDefault="000C7EC8" w:rsidP="000C7EC8">
      <w:pPr>
        <w:pStyle w:val="ListParagraph"/>
        <w:numPr>
          <w:ilvl w:val="0"/>
          <w:numId w:val="15"/>
        </w:numPr>
      </w:pPr>
      <w:r>
        <w:t>Improve career development for the most vulnerable;</w:t>
      </w:r>
    </w:p>
    <w:p w:rsidR="000C7EC8" w:rsidRDefault="000C7EC8" w:rsidP="000C7EC8">
      <w:pPr>
        <w:pStyle w:val="ListParagraph"/>
        <w:numPr>
          <w:ilvl w:val="0"/>
          <w:numId w:val="15"/>
        </w:numPr>
      </w:pPr>
      <w:r>
        <w:t>Use 16-19 bursaries if possible (or 19+ for those with an EHC Plan);</w:t>
      </w:r>
    </w:p>
    <w:p w:rsidR="000C7EC8" w:rsidRDefault="000C7EC8" w:rsidP="000C7EC8">
      <w:pPr>
        <w:pStyle w:val="ListParagraph"/>
        <w:numPr>
          <w:ilvl w:val="0"/>
          <w:numId w:val="15"/>
        </w:numPr>
      </w:pPr>
      <w:r>
        <w:t>Facilitate career decisions based on a young person’s aspirations, abilities and needs;</w:t>
      </w:r>
    </w:p>
    <w:p w:rsidR="000C7EC8" w:rsidRDefault="000C7EC8" w:rsidP="000C7EC8">
      <w:pPr>
        <w:pStyle w:val="ListParagraph"/>
        <w:numPr>
          <w:ilvl w:val="0"/>
          <w:numId w:val="15"/>
        </w:numPr>
      </w:pPr>
      <w:r>
        <w:t>Ensure careers (personal) guidance is differentiated and Careers Advisers’ skills are developed;</w:t>
      </w:r>
    </w:p>
    <w:p w:rsidR="000C7EC8" w:rsidRPr="000C7EC8" w:rsidRDefault="000C7EC8" w:rsidP="000C7EC8">
      <w:pPr>
        <w:pStyle w:val="ListParagraph"/>
        <w:numPr>
          <w:ilvl w:val="0"/>
          <w:numId w:val="15"/>
        </w:numPr>
        <w:rPr>
          <w:b/>
          <w:sz w:val="28"/>
          <w:szCs w:val="28"/>
        </w:rPr>
      </w:pPr>
      <w:r>
        <w:t>Named Careers Advisers are encouraged to build longer term relationships with students and use EHC Plans as a lever.</w:t>
      </w:r>
    </w:p>
    <w:p w:rsidR="003B514C" w:rsidRDefault="003B514C" w:rsidP="00F26614">
      <w:pPr>
        <w:rPr>
          <w:b/>
        </w:rPr>
      </w:pPr>
    </w:p>
    <w:p w:rsidR="003B514C" w:rsidRPr="003B514C" w:rsidRDefault="003B514C" w:rsidP="00F26614">
      <w:pPr>
        <w:rPr>
          <w:b/>
        </w:rPr>
      </w:pPr>
      <w:r w:rsidRPr="003B514C">
        <w:rPr>
          <w:b/>
        </w:rPr>
        <w:t xml:space="preserve">Our Careers Leader has key aspects to their role when it comes to our young people with SEND including: </w:t>
      </w:r>
    </w:p>
    <w:p w:rsidR="003B514C" w:rsidRDefault="003B514C" w:rsidP="003B514C">
      <w:pPr>
        <w:pStyle w:val="ListParagraph"/>
        <w:numPr>
          <w:ilvl w:val="0"/>
          <w:numId w:val="16"/>
        </w:numPr>
      </w:pPr>
      <w:r>
        <w:t xml:space="preserve">Destination tracking and improving destinations through an increasingly effective programme and understanding more about potential destinations; </w:t>
      </w:r>
    </w:p>
    <w:p w:rsidR="003B514C" w:rsidRDefault="003B514C" w:rsidP="003B514C">
      <w:pPr>
        <w:pStyle w:val="ListParagraph"/>
        <w:numPr>
          <w:ilvl w:val="0"/>
          <w:numId w:val="16"/>
        </w:numPr>
      </w:pPr>
      <w:r>
        <w:t>Managing the delivery of careers guidance and the development of an effective careers guidance delivery plan for ALL students;</w:t>
      </w:r>
    </w:p>
    <w:p w:rsidR="003B514C" w:rsidRDefault="003B514C" w:rsidP="003B514C">
      <w:pPr>
        <w:pStyle w:val="ListParagraph"/>
        <w:numPr>
          <w:ilvl w:val="0"/>
          <w:numId w:val="16"/>
        </w:numPr>
      </w:pPr>
      <w:r>
        <w:t>Employer liaison that requires more preparation of and support for the employer;</w:t>
      </w:r>
    </w:p>
    <w:p w:rsidR="003B514C" w:rsidRDefault="003B514C" w:rsidP="003B514C">
      <w:pPr>
        <w:pStyle w:val="ListParagraph"/>
        <w:numPr>
          <w:ilvl w:val="0"/>
          <w:numId w:val="16"/>
        </w:numPr>
      </w:pPr>
      <w:r>
        <w:t>Working closely with teachers/tutors;</w:t>
      </w:r>
    </w:p>
    <w:p w:rsidR="003B514C" w:rsidRDefault="003B514C" w:rsidP="003B514C">
      <w:pPr>
        <w:pStyle w:val="ListParagraph"/>
        <w:numPr>
          <w:ilvl w:val="0"/>
          <w:numId w:val="16"/>
        </w:numPr>
      </w:pPr>
      <w:r>
        <w:t>Greater emphasis on engaging with families;</w:t>
      </w:r>
    </w:p>
    <w:p w:rsidR="003B514C" w:rsidRPr="003B514C" w:rsidRDefault="003B514C" w:rsidP="003B514C">
      <w:pPr>
        <w:pStyle w:val="ListParagraph"/>
        <w:numPr>
          <w:ilvl w:val="0"/>
          <w:numId w:val="16"/>
        </w:numPr>
        <w:rPr>
          <w:b/>
          <w:sz w:val="24"/>
          <w:szCs w:val="24"/>
        </w:rPr>
      </w:pPr>
      <w:r>
        <w:t>Liaising with more outside agencies potentially;</w:t>
      </w:r>
    </w:p>
    <w:p w:rsidR="003B514C" w:rsidRPr="00CD6023" w:rsidRDefault="003B514C" w:rsidP="00CD6023">
      <w:pPr>
        <w:pStyle w:val="ListParagraph"/>
        <w:numPr>
          <w:ilvl w:val="0"/>
          <w:numId w:val="16"/>
        </w:numPr>
        <w:rPr>
          <w:b/>
          <w:sz w:val="24"/>
          <w:szCs w:val="24"/>
        </w:rPr>
      </w:pPr>
      <w:r>
        <w:t xml:space="preserve">Positive Career Outcomes for </w:t>
      </w:r>
      <w:r w:rsidR="00CD6023">
        <w:t>our Career SEND Group</w:t>
      </w:r>
      <w:r>
        <w:t xml:space="preserve"> 1</w:t>
      </w:r>
      <w:r w:rsidR="00CD6023">
        <w:t xml:space="preserve"> – although our students do not take Level 2 Qualifications/GCSEs, they do have high aspirations to enjoy career outcomes including supported employment, supported internships, inclusive apprenticeships, supported enterprise, t-levels, traineeships and further education college</w:t>
      </w:r>
      <w:r>
        <w:t>.</w:t>
      </w:r>
    </w:p>
    <w:p w:rsidR="003B514C" w:rsidRPr="000C7EC8" w:rsidRDefault="003B514C" w:rsidP="00F26614">
      <w:pPr>
        <w:rPr>
          <w:b/>
          <w:sz w:val="24"/>
          <w:szCs w:val="24"/>
        </w:rPr>
      </w:pPr>
      <w:r>
        <w:rPr>
          <w:b/>
          <w:sz w:val="24"/>
          <w:szCs w:val="24"/>
        </w:rPr>
        <w:t>T</w:t>
      </w:r>
      <w:r w:rsidR="00F26614" w:rsidRPr="000C7EC8">
        <w:rPr>
          <w:b/>
          <w:sz w:val="24"/>
          <w:szCs w:val="24"/>
        </w:rPr>
        <w:t>he</w:t>
      </w:r>
      <w:r w:rsidR="00566C8B" w:rsidRPr="000C7EC8">
        <w:rPr>
          <w:b/>
          <w:sz w:val="24"/>
          <w:szCs w:val="24"/>
        </w:rPr>
        <w:t xml:space="preserve"> </w:t>
      </w:r>
      <w:r w:rsidR="000C7EC8">
        <w:rPr>
          <w:b/>
          <w:sz w:val="24"/>
          <w:szCs w:val="24"/>
        </w:rPr>
        <w:t xml:space="preserve">SEND </w:t>
      </w:r>
      <w:r w:rsidR="00566C8B" w:rsidRPr="000C7EC8">
        <w:rPr>
          <w:b/>
          <w:sz w:val="24"/>
          <w:szCs w:val="24"/>
        </w:rPr>
        <w:t>Gatsby Benchmarks</w:t>
      </w:r>
      <w:r w:rsidR="00F26614" w:rsidRPr="000C7EC8">
        <w:rPr>
          <w:b/>
          <w:sz w:val="24"/>
          <w:szCs w:val="24"/>
        </w:rPr>
        <w:t>:</w:t>
      </w:r>
    </w:p>
    <w:tbl>
      <w:tblPr>
        <w:tblStyle w:val="TableGrid"/>
        <w:tblW w:w="0" w:type="auto"/>
        <w:tblLook w:val="04A0" w:firstRow="1" w:lastRow="0" w:firstColumn="1" w:lastColumn="0" w:noHBand="0" w:noVBand="1"/>
      </w:tblPr>
      <w:tblGrid>
        <w:gridCol w:w="846"/>
        <w:gridCol w:w="3402"/>
        <w:gridCol w:w="9639"/>
      </w:tblGrid>
      <w:tr w:rsidR="00F26614" w:rsidTr="00FC0F67">
        <w:tc>
          <w:tcPr>
            <w:tcW w:w="846" w:type="dxa"/>
          </w:tcPr>
          <w:p w:rsidR="00F26614" w:rsidRDefault="00F26614" w:rsidP="00F26614"/>
        </w:tc>
        <w:tc>
          <w:tcPr>
            <w:tcW w:w="3402" w:type="dxa"/>
          </w:tcPr>
          <w:p w:rsidR="00F26614" w:rsidRPr="00FC0F67" w:rsidRDefault="00F26614" w:rsidP="00FC0F67">
            <w:pPr>
              <w:jc w:val="center"/>
              <w:rPr>
                <w:b/>
              </w:rPr>
            </w:pPr>
            <w:r w:rsidRPr="00FC0F67">
              <w:rPr>
                <w:b/>
              </w:rPr>
              <w:t>Benchmark</w:t>
            </w:r>
          </w:p>
        </w:tc>
        <w:tc>
          <w:tcPr>
            <w:tcW w:w="9639" w:type="dxa"/>
          </w:tcPr>
          <w:p w:rsidR="00F26614" w:rsidRPr="00FC0F67" w:rsidRDefault="00F26614" w:rsidP="00FC0F67">
            <w:pPr>
              <w:jc w:val="center"/>
              <w:rPr>
                <w:b/>
              </w:rPr>
            </w:pPr>
            <w:r w:rsidRPr="00FC0F67">
              <w:rPr>
                <w:b/>
              </w:rPr>
              <w:t>What to expect</w:t>
            </w:r>
          </w:p>
        </w:tc>
      </w:tr>
      <w:tr w:rsidR="00F26614" w:rsidTr="00FC0F67">
        <w:tc>
          <w:tcPr>
            <w:tcW w:w="846" w:type="dxa"/>
          </w:tcPr>
          <w:p w:rsidR="000C7EC8" w:rsidRDefault="000C7EC8" w:rsidP="00FC0F67">
            <w:pPr>
              <w:jc w:val="center"/>
            </w:pPr>
          </w:p>
          <w:p w:rsidR="00F26614" w:rsidRDefault="00F26614" w:rsidP="00FC0F67">
            <w:pPr>
              <w:jc w:val="center"/>
            </w:pPr>
            <w:r>
              <w:t>1</w:t>
            </w:r>
          </w:p>
        </w:tc>
        <w:tc>
          <w:tcPr>
            <w:tcW w:w="3402" w:type="dxa"/>
          </w:tcPr>
          <w:p w:rsidR="000C7EC8" w:rsidRDefault="000C7EC8" w:rsidP="00FC0F67">
            <w:pPr>
              <w:jc w:val="center"/>
            </w:pPr>
          </w:p>
          <w:p w:rsidR="00F26614" w:rsidRDefault="00F26614" w:rsidP="00FC0F67">
            <w:pPr>
              <w:jc w:val="center"/>
            </w:pPr>
            <w:r w:rsidRPr="00F26614">
              <w:t>Careers Programme</w:t>
            </w:r>
          </w:p>
        </w:tc>
        <w:tc>
          <w:tcPr>
            <w:tcW w:w="9639" w:type="dxa"/>
          </w:tcPr>
          <w:p w:rsidR="000C7EC8" w:rsidRDefault="000C7EC8" w:rsidP="00F26614"/>
          <w:p w:rsidR="00F26614" w:rsidRDefault="00F26614" w:rsidP="00F26614">
            <w:r w:rsidRPr="00F26614">
              <w:t>Careers Activities like special lessons, meeting employers, work experience and making plans</w:t>
            </w:r>
            <w:r w:rsidR="000C7EC8">
              <w:t>.</w:t>
            </w:r>
          </w:p>
          <w:p w:rsidR="000C7EC8" w:rsidRDefault="000C7EC8" w:rsidP="00F26614"/>
        </w:tc>
      </w:tr>
      <w:tr w:rsidR="00F26614" w:rsidTr="00FC0F67">
        <w:tc>
          <w:tcPr>
            <w:tcW w:w="846" w:type="dxa"/>
          </w:tcPr>
          <w:p w:rsidR="000C7EC8" w:rsidRDefault="000C7EC8" w:rsidP="00FC0F67">
            <w:pPr>
              <w:jc w:val="center"/>
            </w:pPr>
          </w:p>
          <w:p w:rsidR="00F26614" w:rsidRDefault="00F26614" w:rsidP="00FC0F67">
            <w:pPr>
              <w:jc w:val="center"/>
            </w:pPr>
            <w:r>
              <w:t>2</w:t>
            </w:r>
          </w:p>
        </w:tc>
        <w:tc>
          <w:tcPr>
            <w:tcW w:w="3402" w:type="dxa"/>
          </w:tcPr>
          <w:p w:rsidR="000C7EC8" w:rsidRDefault="000C7EC8" w:rsidP="00FC0F67">
            <w:pPr>
              <w:jc w:val="center"/>
            </w:pPr>
          </w:p>
          <w:p w:rsidR="00F26614" w:rsidRPr="00F26614" w:rsidRDefault="00F26614" w:rsidP="00FC0F67">
            <w:pPr>
              <w:jc w:val="center"/>
            </w:pPr>
            <w:r w:rsidRPr="00F26614">
              <w:t>Careers Information</w:t>
            </w:r>
          </w:p>
        </w:tc>
        <w:tc>
          <w:tcPr>
            <w:tcW w:w="9639" w:type="dxa"/>
          </w:tcPr>
          <w:p w:rsidR="000C7EC8" w:rsidRDefault="000C7EC8" w:rsidP="00F26614"/>
          <w:p w:rsidR="00F26614" w:rsidRDefault="00F26614" w:rsidP="00F26614">
            <w:r w:rsidRPr="00F26614">
              <w:t>Finding out about jobs and tra</w:t>
            </w:r>
            <w:r w:rsidR="00AF253D">
              <w:t>ining opportunities and what they</w:t>
            </w:r>
            <w:r w:rsidRPr="00F26614">
              <w:t xml:space="preserve"> might like</w:t>
            </w:r>
            <w:r w:rsidR="000C7EC8">
              <w:t>.</w:t>
            </w:r>
          </w:p>
          <w:p w:rsidR="000C7EC8" w:rsidRPr="00F26614" w:rsidRDefault="000C7EC8" w:rsidP="00F26614"/>
        </w:tc>
      </w:tr>
      <w:tr w:rsidR="00F26614" w:rsidTr="00FC0F67">
        <w:tc>
          <w:tcPr>
            <w:tcW w:w="846" w:type="dxa"/>
          </w:tcPr>
          <w:p w:rsidR="000C7EC8" w:rsidRDefault="000C7EC8" w:rsidP="00FC0F67">
            <w:pPr>
              <w:jc w:val="center"/>
            </w:pPr>
          </w:p>
          <w:p w:rsidR="00F26614" w:rsidRDefault="00F26614" w:rsidP="00FC0F67">
            <w:pPr>
              <w:jc w:val="center"/>
            </w:pPr>
            <w:r>
              <w:t>3</w:t>
            </w:r>
          </w:p>
        </w:tc>
        <w:tc>
          <w:tcPr>
            <w:tcW w:w="3402" w:type="dxa"/>
          </w:tcPr>
          <w:p w:rsidR="000C7EC8" w:rsidRDefault="000C7EC8" w:rsidP="00FC0F67">
            <w:pPr>
              <w:jc w:val="center"/>
            </w:pPr>
          </w:p>
          <w:p w:rsidR="00F26614" w:rsidRPr="00F26614" w:rsidRDefault="00F26614" w:rsidP="00FC0F67">
            <w:pPr>
              <w:jc w:val="center"/>
            </w:pPr>
            <w:r w:rsidRPr="00F26614">
              <w:t>Career Plan</w:t>
            </w:r>
          </w:p>
        </w:tc>
        <w:tc>
          <w:tcPr>
            <w:tcW w:w="9639" w:type="dxa"/>
          </w:tcPr>
          <w:p w:rsidR="000C7EC8" w:rsidRDefault="000C7EC8" w:rsidP="00AF253D"/>
          <w:p w:rsidR="00F26614" w:rsidRDefault="00AF253D" w:rsidP="00AF253D">
            <w:r>
              <w:t>Making plans for what they</w:t>
            </w:r>
            <w:r w:rsidR="00F26614" w:rsidRPr="00F26614">
              <w:t xml:space="preserve"> want to do when </w:t>
            </w:r>
            <w:r>
              <w:t>they</w:t>
            </w:r>
            <w:r w:rsidR="00F26614" w:rsidRPr="00F26614">
              <w:t xml:space="preserve"> leave school</w:t>
            </w:r>
            <w:r w:rsidR="000C7EC8">
              <w:t>.</w:t>
            </w:r>
          </w:p>
          <w:p w:rsidR="000C7EC8" w:rsidRPr="00F26614" w:rsidRDefault="000C7EC8" w:rsidP="00AF253D"/>
        </w:tc>
      </w:tr>
      <w:tr w:rsidR="00F26614" w:rsidTr="00FC0F67">
        <w:tc>
          <w:tcPr>
            <w:tcW w:w="846" w:type="dxa"/>
          </w:tcPr>
          <w:p w:rsidR="000C7EC8" w:rsidRDefault="000C7EC8" w:rsidP="00FC0F67">
            <w:pPr>
              <w:jc w:val="center"/>
            </w:pPr>
          </w:p>
          <w:p w:rsidR="00F26614" w:rsidRDefault="00F26614" w:rsidP="00FC0F67">
            <w:pPr>
              <w:jc w:val="center"/>
            </w:pPr>
            <w:r>
              <w:t>4</w:t>
            </w:r>
          </w:p>
        </w:tc>
        <w:tc>
          <w:tcPr>
            <w:tcW w:w="3402" w:type="dxa"/>
          </w:tcPr>
          <w:p w:rsidR="000C7EC8" w:rsidRDefault="000C7EC8" w:rsidP="00FC0F67">
            <w:pPr>
              <w:jc w:val="center"/>
            </w:pPr>
          </w:p>
          <w:p w:rsidR="00F26614" w:rsidRPr="00F26614" w:rsidRDefault="00F26614" w:rsidP="00FC0F67">
            <w:pPr>
              <w:jc w:val="center"/>
            </w:pPr>
            <w:r w:rsidRPr="00F26614">
              <w:t>Careers Lessons</w:t>
            </w:r>
          </w:p>
        </w:tc>
        <w:tc>
          <w:tcPr>
            <w:tcW w:w="9639" w:type="dxa"/>
          </w:tcPr>
          <w:p w:rsidR="000C7EC8" w:rsidRDefault="000C7EC8" w:rsidP="00AF253D"/>
          <w:p w:rsidR="00F26614" w:rsidRDefault="00F26614" w:rsidP="00AF253D">
            <w:r w:rsidRPr="00F26614">
              <w:t xml:space="preserve">Careers lessons in </w:t>
            </w:r>
            <w:r w:rsidR="00AF253D">
              <w:t xml:space="preserve">their </w:t>
            </w:r>
            <w:r w:rsidRPr="00F26614">
              <w:t>classroom and learning work related skills</w:t>
            </w:r>
            <w:r w:rsidR="000C7EC8">
              <w:t>.</w:t>
            </w:r>
          </w:p>
          <w:p w:rsidR="000C7EC8" w:rsidRPr="00F26614" w:rsidRDefault="000C7EC8" w:rsidP="00AF253D"/>
        </w:tc>
      </w:tr>
      <w:tr w:rsidR="00F26614" w:rsidTr="00FC0F67">
        <w:tc>
          <w:tcPr>
            <w:tcW w:w="846" w:type="dxa"/>
          </w:tcPr>
          <w:p w:rsidR="000C7EC8" w:rsidRDefault="000C7EC8" w:rsidP="00FC0F67">
            <w:pPr>
              <w:jc w:val="center"/>
            </w:pPr>
          </w:p>
          <w:p w:rsidR="00F26614" w:rsidRDefault="00F26614" w:rsidP="00FC0F67">
            <w:pPr>
              <w:jc w:val="center"/>
            </w:pPr>
            <w:r>
              <w:t>5</w:t>
            </w:r>
          </w:p>
        </w:tc>
        <w:tc>
          <w:tcPr>
            <w:tcW w:w="3402" w:type="dxa"/>
          </w:tcPr>
          <w:p w:rsidR="000C7EC8" w:rsidRDefault="000C7EC8" w:rsidP="00FC0F67">
            <w:pPr>
              <w:jc w:val="center"/>
            </w:pPr>
          </w:p>
          <w:p w:rsidR="00F26614" w:rsidRDefault="00F26614" w:rsidP="00FC0F67">
            <w:pPr>
              <w:jc w:val="center"/>
            </w:pPr>
            <w:r w:rsidRPr="00F26614">
              <w:t>Meeting Employers</w:t>
            </w:r>
          </w:p>
          <w:p w:rsidR="00AF253D" w:rsidRPr="00F26614" w:rsidRDefault="00AF253D" w:rsidP="00FC0F67">
            <w:pPr>
              <w:jc w:val="center"/>
            </w:pPr>
          </w:p>
        </w:tc>
        <w:tc>
          <w:tcPr>
            <w:tcW w:w="9639" w:type="dxa"/>
          </w:tcPr>
          <w:p w:rsidR="000C7EC8" w:rsidRDefault="000C7EC8" w:rsidP="00F26614"/>
          <w:p w:rsidR="00F26614" w:rsidRPr="00F26614" w:rsidRDefault="00F26614" w:rsidP="00F26614">
            <w:r w:rsidRPr="00F26614">
              <w:t>Meeting employers at school and in the workplace</w:t>
            </w:r>
            <w:r w:rsidR="000C7EC8">
              <w:t>.</w:t>
            </w:r>
          </w:p>
        </w:tc>
      </w:tr>
      <w:tr w:rsidR="00F26614" w:rsidTr="00FC0F67">
        <w:tc>
          <w:tcPr>
            <w:tcW w:w="846" w:type="dxa"/>
          </w:tcPr>
          <w:p w:rsidR="000C7EC8" w:rsidRDefault="000C7EC8" w:rsidP="00FC0F67">
            <w:pPr>
              <w:jc w:val="center"/>
            </w:pPr>
          </w:p>
          <w:p w:rsidR="00F26614" w:rsidRDefault="00AF253D" w:rsidP="00FC0F67">
            <w:pPr>
              <w:jc w:val="center"/>
            </w:pPr>
            <w:r>
              <w:t>6</w:t>
            </w:r>
          </w:p>
        </w:tc>
        <w:tc>
          <w:tcPr>
            <w:tcW w:w="3402" w:type="dxa"/>
          </w:tcPr>
          <w:p w:rsidR="000C7EC8" w:rsidRDefault="000C7EC8" w:rsidP="00FC0F67">
            <w:pPr>
              <w:jc w:val="center"/>
            </w:pPr>
          </w:p>
          <w:p w:rsidR="00F26614" w:rsidRPr="00F26614" w:rsidRDefault="00AF253D" w:rsidP="00FC0F67">
            <w:pPr>
              <w:jc w:val="center"/>
            </w:pPr>
            <w:r w:rsidRPr="00AF253D">
              <w:t>Work experience</w:t>
            </w:r>
          </w:p>
        </w:tc>
        <w:tc>
          <w:tcPr>
            <w:tcW w:w="9639" w:type="dxa"/>
          </w:tcPr>
          <w:p w:rsidR="000C7EC8" w:rsidRDefault="000C7EC8" w:rsidP="00F26614"/>
          <w:p w:rsidR="00F26614" w:rsidRDefault="00AF253D" w:rsidP="00F26614">
            <w:r w:rsidRPr="00AF253D">
              <w:t>Practising working and work skills in the Employers workplace</w:t>
            </w:r>
            <w:r w:rsidR="000C7EC8">
              <w:t>.</w:t>
            </w:r>
          </w:p>
          <w:p w:rsidR="000C7EC8" w:rsidRPr="00F26614" w:rsidRDefault="000C7EC8" w:rsidP="00F26614"/>
        </w:tc>
      </w:tr>
      <w:tr w:rsidR="00AF253D" w:rsidTr="00FC0F67">
        <w:tc>
          <w:tcPr>
            <w:tcW w:w="846" w:type="dxa"/>
          </w:tcPr>
          <w:p w:rsidR="000C7EC8" w:rsidRDefault="000C7EC8" w:rsidP="00FC0F67">
            <w:pPr>
              <w:jc w:val="center"/>
            </w:pPr>
          </w:p>
          <w:p w:rsidR="00AF253D" w:rsidRDefault="00AF253D" w:rsidP="00FC0F67">
            <w:pPr>
              <w:jc w:val="center"/>
            </w:pPr>
            <w:r>
              <w:t>7</w:t>
            </w:r>
          </w:p>
        </w:tc>
        <w:tc>
          <w:tcPr>
            <w:tcW w:w="3402" w:type="dxa"/>
          </w:tcPr>
          <w:p w:rsidR="000C7EC8" w:rsidRDefault="000C7EC8" w:rsidP="00FC0F67">
            <w:pPr>
              <w:jc w:val="center"/>
            </w:pPr>
          </w:p>
          <w:p w:rsidR="00AF253D" w:rsidRPr="00AF253D" w:rsidRDefault="00AF253D" w:rsidP="00FC0F67">
            <w:pPr>
              <w:jc w:val="center"/>
            </w:pPr>
            <w:r w:rsidRPr="00AF253D">
              <w:t>Visits</w:t>
            </w:r>
          </w:p>
        </w:tc>
        <w:tc>
          <w:tcPr>
            <w:tcW w:w="9639" w:type="dxa"/>
          </w:tcPr>
          <w:p w:rsidR="000C7EC8" w:rsidRDefault="000C7EC8" w:rsidP="00F26614"/>
          <w:p w:rsidR="00AF253D" w:rsidRDefault="00AF253D" w:rsidP="00F26614">
            <w:r w:rsidRPr="00AF253D">
              <w:t>Visits to College, employers and potential Supported Internship and Apprenticeships</w:t>
            </w:r>
            <w:r w:rsidR="000C7EC8">
              <w:t>.</w:t>
            </w:r>
          </w:p>
          <w:p w:rsidR="000C7EC8" w:rsidRPr="00AF253D" w:rsidRDefault="000C7EC8" w:rsidP="00F26614"/>
        </w:tc>
      </w:tr>
      <w:tr w:rsidR="00AF253D" w:rsidTr="00FC0F67">
        <w:tc>
          <w:tcPr>
            <w:tcW w:w="846" w:type="dxa"/>
          </w:tcPr>
          <w:p w:rsidR="000C7EC8" w:rsidRDefault="000C7EC8" w:rsidP="00FC0F67">
            <w:pPr>
              <w:jc w:val="center"/>
            </w:pPr>
          </w:p>
          <w:p w:rsidR="00AF253D" w:rsidRDefault="00AF253D" w:rsidP="00FC0F67">
            <w:pPr>
              <w:jc w:val="center"/>
            </w:pPr>
            <w:r>
              <w:t>8</w:t>
            </w:r>
          </w:p>
        </w:tc>
        <w:tc>
          <w:tcPr>
            <w:tcW w:w="3402" w:type="dxa"/>
          </w:tcPr>
          <w:p w:rsidR="000C7EC8" w:rsidRDefault="000C7EC8" w:rsidP="00FC0F67">
            <w:pPr>
              <w:jc w:val="center"/>
            </w:pPr>
          </w:p>
          <w:p w:rsidR="00AF253D" w:rsidRPr="00AF253D" w:rsidRDefault="00AF253D" w:rsidP="00FC0F67">
            <w:pPr>
              <w:jc w:val="center"/>
            </w:pPr>
            <w:r w:rsidRPr="00AF253D">
              <w:t>Careers Guidance</w:t>
            </w:r>
          </w:p>
        </w:tc>
        <w:tc>
          <w:tcPr>
            <w:tcW w:w="9639" w:type="dxa"/>
          </w:tcPr>
          <w:p w:rsidR="000C7EC8" w:rsidRDefault="000C7EC8" w:rsidP="00AF253D"/>
          <w:p w:rsidR="00AF253D" w:rsidRDefault="00AF253D" w:rsidP="00AF253D">
            <w:r w:rsidRPr="00AF253D">
              <w:t xml:space="preserve">Meeting with a Careers Adviser with </w:t>
            </w:r>
            <w:r>
              <w:t>their</w:t>
            </w:r>
            <w:r w:rsidRPr="00AF253D">
              <w:t xml:space="preserve"> family and teachers to discuss </w:t>
            </w:r>
            <w:r>
              <w:t>their</w:t>
            </w:r>
            <w:r w:rsidRPr="00AF253D">
              <w:t xml:space="preserve"> career plans</w:t>
            </w:r>
            <w:r w:rsidR="000C7EC8">
              <w:t>.</w:t>
            </w:r>
          </w:p>
          <w:p w:rsidR="000C7EC8" w:rsidRPr="00AF253D" w:rsidRDefault="000C7EC8" w:rsidP="00AF253D"/>
        </w:tc>
      </w:tr>
    </w:tbl>
    <w:p w:rsidR="00AF253D" w:rsidRDefault="00AF253D" w:rsidP="00AF253D"/>
    <w:p w:rsidR="00FC0F67" w:rsidRPr="00F26614" w:rsidRDefault="00FC0F67" w:rsidP="00AF253D"/>
    <w:p w:rsidR="003B514C" w:rsidRDefault="003B514C">
      <w:pPr>
        <w:rPr>
          <w:b/>
          <w:sz w:val="24"/>
          <w:szCs w:val="24"/>
        </w:rPr>
      </w:pPr>
      <w:r>
        <w:rPr>
          <w:b/>
          <w:sz w:val="24"/>
          <w:szCs w:val="24"/>
        </w:rPr>
        <w:br w:type="page"/>
      </w:r>
    </w:p>
    <w:p w:rsidR="003B514C" w:rsidRDefault="003B514C">
      <w:pPr>
        <w:rPr>
          <w:b/>
          <w:sz w:val="28"/>
          <w:szCs w:val="28"/>
        </w:rPr>
      </w:pPr>
      <w:r w:rsidRPr="003B514C">
        <w:rPr>
          <w:b/>
          <w:sz w:val="28"/>
          <w:szCs w:val="28"/>
        </w:rPr>
        <w:lastRenderedPageBreak/>
        <w:t>The CDI (Career Development Institute) Career Development Framework</w:t>
      </w:r>
    </w:p>
    <w:p w:rsidR="003B514C" w:rsidRDefault="003B514C">
      <w:r w:rsidRPr="003B514C">
        <w:t>The main purpose of the CDI’s Career Development Framework is to clarify the skills, knowledge and attitudes that individuals need to have a positive career. A ‘positive career’ will mean something different to everyone, but it will typically include being happy with the way you spend your time, being able to make a contribution to your community and being able to have a decent standard of living.</w:t>
      </w:r>
    </w:p>
    <w:p w:rsidR="003B514C" w:rsidRDefault="003B514C"/>
    <w:p w:rsidR="003B514C" w:rsidRPr="005228FF" w:rsidRDefault="003B514C">
      <w:pPr>
        <w:rPr>
          <w:b/>
          <w:sz w:val="24"/>
          <w:szCs w:val="24"/>
        </w:rPr>
      </w:pPr>
      <w:r w:rsidRPr="005228FF">
        <w:rPr>
          <w:b/>
          <w:sz w:val="24"/>
          <w:szCs w:val="24"/>
        </w:rPr>
        <w:t>Our school ensure that we:</w:t>
      </w:r>
    </w:p>
    <w:p w:rsidR="003B514C" w:rsidRPr="003B514C" w:rsidRDefault="003B514C" w:rsidP="003B514C">
      <w:pPr>
        <w:numPr>
          <w:ilvl w:val="0"/>
          <w:numId w:val="17"/>
        </w:numPr>
        <w:spacing w:before="100" w:beforeAutospacing="1" w:after="100" w:afterAutospacing="1" w:line="240" w:lineRule="auto"/>
      </w:pPr>
      <w:r w:rsidRPr="003B514C">
        <w:t>Use the framework</w:t>
      </w:r>
      <w:r>
        <w:t xml:space="preserve"> to support the development of </w:t>
      </w:r>
      <w:r w:rsidRPr="003B514C">
        <w:t>our careers programme across all key stages</w:t>
      </w:r>
      <w:r>
        <w:t>.</w:t>
      </w:r>
    </w:p>
    <w:p w:rsidR="003B514C" w:rsidRPr="003B514C" w:rsidRDefault="003B514C" w:rsidP="003B514C">
      <w:pPr>
        <w:numPr>
          <w:ilvl w:val="0"/>
          <w:numId w:val="17"/>
        </w:numPr>
        <w:spacing w:before="100" w:beforeAutospacing="1" w:after="100" w:afterAutospacing="1" w:line="240" w:lineRule="auto"/>
      </w:pPr>
      <w:r w:rsidRPr="003B514C">
        <w:t xml:space="preserve">Increase effectiveness </w:t>
      </w:r>
      <w:r>
        <w:t>by using it alongside our</w:t>
      </w:r>
      <w:r w:rsidRPr="003B514C">
        <w:t xml:space="preserve"> strategic careers plan</w:t>
      </w:r>
      <w:r>
        <w:t>.</w:t>
      </w:r>
    </w:p>
    <w:p w:rsidR="003B514C" w:rsidRPr="003B514C" w:rsidRDefault="005228FF" w:rsidP="003B514C">
      <w:pPr>
        <w:numPr>
          <w:ilvl w:val="0"/>
          <w:numId w:val="17"/>
        </w:numPr>
        <w:spacing w:before="100" w:beforeAutospacing="1" w:after="100" w:afterAutospacing="1" w:line="240" w:lineRule="auto"/>
      </w:pPr>
      <w:r>
        <w:t>Use the framework to support</w:t>
      </w:r>
      <w:r w:rsidR="003B514C" w:rsidRPr="003B514C">
        <w:t xml:space="preserve"> a p</w:t>
      </w:r>
      <w:r>
        <w:t>rogressive framework that enables our Careers Leader</w:t>
      </w:r>
      <w:r w:rsidR="003B514C" w:rsidRPr="003B514C">
        <w:t xml:space="preserve"> to think about the outcomes they are hoping to achieve for </w:t>
      </w:r>
      <w:r>
        <w:t>our</w:t>
      </w:r>
      <w:r w:rsidR="003B514C" w:rsidRPr="003B514C">
        <w:t xml:space="preserve"> young people</w:t>
      </w:r>
      <w:r>
        <w:t>.</w:t>
      </w:r>
    </w:p>
    <w:p w:rsidR="003B514C" w:rsidRPr="003B514C" w:rsidRDefault="003B514C"/>
    <w:p w:rsidR="00AF253D" w:rsidRPr="000C7EC8" w:rsidRDefault="005228FF">
      <w:pPr>
        <w:rPr>
          <w:b/>
          <w:sz w:val="24"/>
          <w:szCs w:val="24"/>
        </w:rPr>
      </w:pPr>
      <w:r>
        <w:rPr>
          <w:b/>
          <w:sz w:val="24"/>
          <w:szCs w:val="24"/>
        </w:rPr>
        <w:t>The</w:t>
      </w:r>
      <w:r w:rsidR="00566C8B" w:rsidRPr="000C7EC8">
        <w:rPr>
          <w:b/>
          <w:sz w:val="24"/>
          <w:szCs w:val="24"/>
        </w:rPr>
        <w:t xml:space="preserve"> CDI Career Development Framework </w:t>
      </w:r>
      <w:r>
        <w:rPr>
          <w:b/>
          <w:sz w:val="24"/>
          <w:szCs w:val="24"/>
        </w:rPr>
        <w:t>– Primary, KS3, KS4 and Post 16</w:t>
      </w:r>
      <w:r w:rsidR="00566C8B" w:rsidRPr="000C7EC8">
        <w:rPr>
          <w:b/>
          <w:sz w:val="24"/>
          <w:szCs w:val="24"/>
        </w:rPr>
        <w:t>:</w:t>
      </w:r>
    </w:p>
    <w:tbl>
      <w:tblPr>
        <w:tblStyle w:val="TableGrid"/>
        <w:tblW w:w="0" w:type="auto"/>
        <w:tblLook w:val="04A0" w:firstRow="1" w:lastRow="0" w:firstColumn="1" w:lastColumn="0" w:noHBand="0" w:noVBand="1"/>
      </w:tblPr>
      <w:tblGrid>
        <w:gridCol w:w="4508"/>
        <w:gridCol w:w="9379"/>
      </w:tblGrid>
      <w:tr w:rsidR="00566C8B" w:rsidTr="00FC0F67">
        <w:tc>
          <w:tcPr>
            <w:tcW w:w="4508" w:type="dxa"/>
          </w:tcPr>
          <w:p w:rsidR="000C7EC8" w:rsidRDefault="000C7EC8" w:rsidP="00FC0F67">
            <w:pPr>
              <w:jc w:val="center"/>
            </w:pPr>
          </w:p>
          <w:p w:rsidR="00566C8B" w:rsidRDefault="00566C8B" w:rsidP="00FC0F67">
            <w:pPr>
              <w:jc w:val="center"/>
            </w:pPr>
            <w:r>
              <w:t>Grow throughout life</w:t>
            </w:r>
            <w:r>
              <w:rPr>
                <w:noProof/>
                <w:lang w:eastAsia="en-GB"/>
              </w:rPr>
              <w:drawing>
                <wp:inline distT="0" distB="0" distL="0" distR="0" wp14:anchorId="2795BBAF">
                  <wp:extent cx="360000" cy="36000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p>
          <w:p w:rsidR="000C7EC8" w:rsidRDefault="000C7EC8" w:rsidP="00FC0F67">
            <w:pPr>
              <w:jc w:val="center"/>
            </w:pPr>
          </w:p>
        </w:tc>
        <w:tc>
          <w:tcPr>
            <w:tcW w:w="9379" w:type="dxa"/>
          </w:tcPr>
          <w:p w:rsidR="000C7EC8" w:rsidRDefault="000C7EC8"/>
          <w:p w:rsidR="000C7EC8" w:rsidRDefault="000C7EC8"/>
          <w:p w:rsidR="00566C8B" w:rsidRDefault="00566C8B">
            <w:r>
              <w:t>Grow throughout life by learning and reflecting on yourself, your background and your strengths.</w:t>
            </w:r>
          </w:p>
        </w:tc>
      </w:tr>
      <w:tr w:rsidR="00566C8B" w:rsidTr="00FC0F67">
        <w:tc>
          <w:tcPr>
            <w:tcW w:w="4508" w:type="dxa"/>
          </w:tcPr>
          <w:p w:rsidR="000C7EC8" w:rsidRDefault="000C7EC8" w:rsidP="00FC0F67">
            <w:pPr>
              <w:jc w:val="center"/>
            </w:pPr>
          </w:p>
          <w:p w:rsidR="00566C8B" w:rsidRDefault="00566C8B" w:rsidP="00FC0F67">
            <w:pPr>
              <w:jc w:val="center"/>
            </w:pPr>
            <w:r>
              <w:t xml:space="preserve">Explore possibilities </w:t>
            </w:r>
            <w:r>
              <w:rPr>
                <w:noProof/>
                <w:lang w:eastAsia="en-GB"/>
              </w:rPr>
              <w:drawing>
                <wp:inline distT="0" distB="0" distL="0" distR="0" wp14:anchorId="21CD2E14">
                  <wp:extent cx="360000" cy="36000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p>
          <w:p w:rsidR="000C7EC8" w:rsidRDefault="000C7EC8" w:rsidP="00FC0F67">
            <w:pPr>
              <w:jc w:val="center"/>
            </w:pPr>
          </w:p>
        </w:tc>
        <w:tc>
          <w:tcPr>
            <w:tcW w:w="9379" w:type="dxa"/>
          </w:tcPr>
          <w:p w:rsidR="000C7EC8" w:rsidRDefault="000C7EC8"/>
          <w:p w:rsidR="00566C8B" w:rsidRDefault="00566C8B">
            <w:r>
              <w:t>Explore the full range of possibilities open to you and learn about recruitment processes and the culture of different workplaces.</w:t>
            </w:r>
          </w:p>
        </w:tc>
      </w:tr>
      <w:tr w:rsidR="00566C8B" w:rsidTr="00FC0F67">
        <w:tc>
          <w:tcPr>
            <w:tcW w:w="4508" w:type="dxa"/>
          </w:tcPr>
          <w:p w:rsidR="000C7EC8" w:rsidRDefault="000C7EC8" w:rsidP="00FC0F67">
            <w:pPr>
              <w:jc w:val="center"/>
            </w:pPr>
          </w:p>
          <w:p w:rsidR="00566C8B" w:rsidRDefault="00566C8B" w:rsidP="00FC0F67">
            <w:pPr>
              <w:jc w:val="center"/>
            </w:pPr>
            <w:r>
              <w:t xml:space="preserve">Manage career </w:t>
            </w:r>
            <w:r>
              <w:rPr>
                <w:noProof/>
                <w:lang w:eastAsia="en-GB"/>
              </w:rPr>
              <w:drawing>
                <wp:inline distT="0" distB="0" distL="0" distR="0" wp14:anchorId="2318F820">
                  <wp:extent cx="360000" cy="36000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p>
          <w:p w:rsidR="000C7EC8" w:rsidRDefault="000C7EC8" w:rsidP="00FC0F67">
            <w:pPr>
              <w:jc w:val="center"/>
            </w:pPr>
          </w:p>
        </w:tc>
        <w:tc>
          <w:tcPr>
            <w:tcW w:w="9379" w:type="dxa"/>
          </w:tcPr>
          <w:p w:rsidR="000C7EC8" w:rsidRDefault="000C7EC8"/>
          <w:p w:rsidR="000C7EC8" w:rsidRDefault="000C7EC8"/>
          <w:p w:rsidR="00566C8B" w:rsidRDefault="00566C8B">
            <w:r>
              <w:t>Manage your career actively, make the most of opportunities a</w:t>
            </w:r>
            <w:r w:rsidR="00F96FD5">
              <w:t>n</w:t>
            </w:r>
            <w:r>
              <w:t>d learn from setbacks.</w:t>
            </w:r>
          </w:p>
        </w:tc>
      </w:tr>
      <w:tr w:rsidR="00566C8B" w:rsidTr="00FC0F67">
        <w:tc>
          <w:tcPr>
            <w:tcW w:w="4508" w:type="dxa"/>
          </w:tcPr>
          <w:p w:rsidR="000C7EC8" w:rsidRDefault="000C7EC8" w:rsidP="00FC0F67">
            <w:pPr>
              <w:jc w:val="center"/>
            </w:pPr>
          </w:p>
          <w:p w:rsidR="00566C8B" w:rsidRDefault="00566C8B" w:rsidP="00FC0F67">
            <w:pPr>
              <w:jc w:val="center"/>
            </w:pPr>
            <w:r>
              <w:t xml:space="preserve">Create opportunities </w:t>
            </w:r>
            <w:r>
              <w:rPr>
                <w:noProof/>
                <w:lang w:eastAsia="en-GB"/>
              </w:rPr>
              <w:drawing>
                <wp:inline distT="0" distB="0" distL="0" distR="0" wp14:anchorId="1B7789FE">
                  <wp:extent cx="360000" cy="36000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p>
          <w:p w:rsidR="000C7EC8" w:rsidRDefault="000C7EC8" w:rsidP="00FC0F67">
            <w:pPr>
              <w:jc w:val="center"/>
            </w:pPr>
          </w:p>
        </w:tc>
        <w:tc>
          <w:tcPr>
            <w:tcW w:w="9379" w:type="dxa"/>
          </w:tcPr>
          <w:p w:rsidR="000C7EC8" w:rsidRDefault="000C7EC8"/>
          <w:p w:rsidR="000C7EC8" w:rsidRDefault="000C7EC8"/>
          <w:p w:rsidR="00566C8B" w:rsidRDefault="00566C8B">
            <w:r>
              <w:t>Create opportunities by being proactive and building positive relationships with others.</w:t>
            </w:r>
          </w:p>
        </w:tc>
      </w:tr>
      <w:tr w:rsidR="00566C8B" w:rsidTr="00FC0F67">
        <w:tc>
          <w:tcPr>
            <w:tcW w:w="4508" w:type="dxa"/>
          </w:tcPr>
          <w:p w:rsidR="000C7EC8" w:rsidRDefault="000C7EC8" w:rsidP="00FC0F67">
            <w:pPr>
              <w:jc w:val="center"/>
            </w:pPr>
          </w:p>
          <w:p w:rsidR="00566C8B" w:rsidRDefault="00566C8B" w:rsidP="00FC0F67">
            <w:pPr>
              <w:jc w:val="center"/>
            </w:pPr>
            <w:r>
              <w:t xml:space="preserve">Balance life and work </w:t>
            </w:r>
            <w:r>
              <w:rPr>
                <w:noProof/>
                <w:lang w:eastAsia="en-GB"/>
              </w:rPr>
              <w:drawing>
                <wp:inline distT="0" distB="0" distL="0" distR="0" wp14:anchorId="367D6C11">
                  <wp:extent cx="360000" cy="36000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p>
          <w:p w:rsidR="000C7EC8" w:rsidRDefault="000C7EC8" w:rsidP="00FC0F67">
            <w:pPr>
              <w:jc w:val="center"/>
            </w:pPr>
          </w:p>
        </w:tc>
        <w:tc>
          <w:tcPr>
            <w:tcW w:w="9379" w:type="dxa"/>
          </w:tcPr>
          <w:p w:rsidR="000C7EC8" w:rsidRDefault="000C7EC8"/>
          <w:p w:rsidR="00566C8B" w:rsidRDefault="00566C8B">
            <w:r>
              <w:t>Balance your life as a worker and/or entrepreneur with your wellbeing, other interests and your involvement with your family and community.</w:t>
            </w:r>
          </w:p>
        </w:tc>
      </w:tr>
      <w:tr w:rsidR="00566C8B" w:rsidTr="00FC0F67">
        <w:tc>
          <w:tcPr>
            <w:tcW w:w="4508" w:type="dxa"/>
          </w:tcPr>
          <w:p w:rsidR="000C7EC8" w:rsidRDefault="000C7EC8" w:rsidP="00FC0F67">
            <w:pPr>
              <w:jc w:val="center"/>
            </w:pPr>
          </w:p>
          <w:p w:rsidR="00566C8B" w:rsidRDefault="00566C8B" w:rsidP="00FC0F67">
            <w:pPr>
              <w:jc w:val="center"/>
            </w:pPr>
            <w:r>
              <w:t xml:space="preserve">See the big picture </w:t>
            </w:r>
            <w:r>
              <w:rPr>
                <w:noProof/>
                <w:lang w:eastAsia="en-GB"/>
              </w:rPr>
              <w:drawing>
                <wp:inline distT="0" distB="0" distL="0" distR="0" wp14:anchorId="27605CB0">
                  <wp:extent cx="360000" cy="36000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p>
          <w:p w:rsidR="000C7EC8" w:rsidRDefault="000C7EC8" w:rsidP="00FC0F67">
            <w:pPr>
              <w:jc w:val="center"/>
            </w:pPr>
          </w:p>
        </w:tc>
        <w:tc>
          <w:tcPr>
            <w:tcW w:w="9379" w:type="dxa"/>
          </w:tcPr>
          <w:p w:rsidR="000C7EC8" w:rsidRDefault="000C7EC8"/>
          <w:p w:rsidR="00566C8B" w:rsidRDefault="00566C8B">
            <w:r>
              <w:t>See the big picture by paying attention to how the economy, politics and society connect with your own life and career.</w:t>
            </w:r>
          </w:p>
        </w:tc>
      </w:tr>
    </w:tbl>
    <w:p w:rsidR="00566C8B" w:rsidRDefault="00566C8B"/>
    <w:p w:rsidR="001C1D98" w:rsidRDefault="001C1D98">
      <w:pPr>
        <w:rPr>
          <w:b/>
          <w:sz w:val="28"/>
          <w:szCs w:val="28"/>
        </w:rPr>
      </w:pPr>
    </w:p>
    <w:p w:rsidR="001C1D98" w:rsidRDefault="001C1D98">
      <w:pPr>
        <w:rPr>
          <w:b/>
          <w:sz w:val="28"/>
          <w:szCs w:val="28"/>
        </w:rPr>
      </w:pPr>
      <w:r w:rsidRPr="001C1D98">
        <w:rPr>
          <w:b/>
          <w:sz w:val="28"/>
          <w:szCs w:val="28"/>
        </w:rPr>
        <w:t>The Skills Builder Universal Framework for Essential Skills</w:t>
      </w:r>
    </w:p>
    <w:p w:rsidR="001C1D98" w:rsidRPr="001C1D98" w:rsidRDefault="001C1D98">
      <w:r w:rsidRPr="001C1D98">
        <w:t>The Skills Builder Universal Framework shows how to build essential skills at every stage of life.</w:t>
      </w:r>
    </w:p>
    <w:p w:rsidR="001C1D98" w:rsidRDefault="001C1D98" w:rsidP="001C1D98">
      <w:pPr>
        <w:rPr>
          <w:b/>
          <w:sz w:val="28"/>
          <w:szCs w:val="28"/>
        </w:rPr>
      </w:pPr>
      <w:r>
        <w:rPr>
          <w:noProof/>
          <w:lang w:eastAsia="en-GB"/>
        </w:rPr>
        <w:drawing>
          <wp:inline distT="0" distB="0" distL="0" distR="0" wp14:anchorId="23868CBD" wp14:editId="3CEA4A23">
            <wp:extent cx="2482591" cy="1397421"/>
            <wp:effectExtent l="0" t="0" r="0" b="0"/>
            <wp:docPr id="9" name="Picture 9" descr="Skills Builder Universal Framework launched | Education | Gat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lls Builder Universal Framework launched | Education | Gats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0164" cy="1412942"/>
                    </a:xfrm>
                    <a:prstGeom prst="rect">
                      <a:avLst/>
                    </a:prstGeom>
                    <a:noFill/>
                    <a:ln>
                      <a:noFill/>
                    </a:ln>
                  </pic:spPr>
                </pic:pic>
              </a:graphicData>
            </a:graphic>
          </wp:inline>
        </w:drawing>
      </w:r>
    </w:p>
    <w:p w:rsidR="001C1D98" w:rsidRPr="001C1D98" w:rsidRDefault="001C1D98" w:rsidP="001C1D98">
      <w:pPr>
        <w:rPr>
          <w:b/>
        </w:rPr>
      </w:pPr>
      <w:r w:rsidRPr="001C1D98">
        <w:rPr>
          <w:b/>
        </w:rPr>
        <w:t xml:space="preserve">This Framework is used to support our children and young people to: </w:t>
      </w:r>
    </w:p>
    <w:p w:rsidR="001C1D98" w:rsidRPr="001C1D98" w:rsidRDefault="001C1D98" w:rsidP="001C1D98">
      <w:pPr>
        <w:numPr>
          <w:ilvl w:val="0"/>
          <w:numId w:val="17"/>
        </w:numPr>
        <w:spacing w:before="100" w:beforeAutospacing="1" w:after="100" w:afterAutospacing="1" w:line="240" w:lineRule="auto"/>
      </w:pPr>
      <w:r w:rsidRPr="001C1D98">
        <w:t>Understand their existing skills: Reflecting on where their essential skills currently are, and being able to identify any gaps they might have</w:t>
      </w:r>
    </w:p>
    <w:p w:rsidR="001C1D98" w:rsidRPr="001C1D98" w:rsidRDefault="001C1D98" w:rsidP="001C1D98">
      <w:pPr>
        <w:numPr>
          <w:ilvl w:val="0"/>
          <w:numId w:val="17"/>
        </w:numPr>
        <w:spacing w:before="100" w:beforeAutospacing="1" w:after="100" w:afterAutospacing="1" w:line="240" w:lineRule="auto"/>
      </w:pPr>
      <w:r w:rsidRPr="001C1D98">
        <w:t>See what progress looks like: Being able to see what the next steps are to improve their essential skills further</w:t>
      </w:r>
    </w:p>
    <w:p w:rsidR="001C1D98" w:rsidRPr="001C1D98" w:rsidRDefault="001C1D98" w:rsidP="001C1D98">
      <w:pPr>
        <w:numPr>
          <w:ilvl w:val="0"/>
          <w:numId w:val="17"/>
        </w:numPr>
        <w:spacing w:before="100" w:beforeAutospacing="1" w:after="100" w:afterAutospacing="1" w:line="240" w:lineRule="auto"/>
      </w:pPr>
      <w:r w:rsidRPr="001C1D98">
        <w:t>Join the dots: Using a consistent language and understanding of essential skills to understand how they are used and practiced in lots of different settings</w:t>
      </w:r>
    </w:p>
    <w:p w:rsidR="001C1D98" w:rsidRDefault="001C1D98" w:rsidP="001C1D98">
      <w:pPr>
        <w:numPr>
          <w:ilvl w:val="0"/>
          <w:numId w:val="17"/>
        </w:numPr>
        <w:spacing w:before="100" w:beforeAutospacing="1" w:after="100" w:afterAutospacing="1" w:line="240" w:lineRule="auto"/>
        <w:rPr>
          <w:b/>
          <w:sz w:val="28"/>
          <w:szCs w:val="28"/>
        </w:rPr>
      </w:pPr>
      <w:r w:rsidRPr="001C1D98">
        <w:t>Capturing success: Seeing progress and being able to better articulate their skills</w:t>
      </w:r>
      <w:r w:rsidRPr="001C1D98">
        <w:rPr>
          <w:b/>
          <w:sz w:val="28"/>
          <w:szCs w:val="28"/>
        </w:rPr>
        <w:t xml:space="preserve"> </w:t>
      </w:r>
    </w:p>
    <w:p w:rsidR="00566C8B" w:rsidRPr="001C1D98" w:rsidRDefault="001C1D98" w:rsidP="001C1D98">
      <w:pPr>
        <w:spacing w:before="100" w:beforeAutospacing="1" w:after="100" w:afterAutospacing="1" w:line="240" w:lineRule="auto"/>
        <w:rPr>
          <w:b/>
          <w:sz w:val="28"/>
          <w:szCs w:val="28"/>
        </w:rPr>
      </w:pPr>
      <w:r w:rsidRPr="001C1D98">
        <w:t>Our school has an annual subscription to Skills Builder’s online tools and resources.  This joins up teachers under one account, unlocks resources for Challenge Days and Extended Projects, and measures student progress in eight essential skills.</w:t>
      </w:r>
      <w:r w:rsidR="00566C8B" w:rsidRPr="001C1D98">
        <w:rPr>
          <w:b/>
          <w:sz w:val="28"/>
          <w:szCs w:val="28"/>
        </w:rPr>
        <w:br w:type="page"/>
      </w:r>
    </w:p>
    <w:p w:rsidR="002A7848" w:rsidRDefault="002A7848" w:rsidP="002A7848">
      <w:pPr>
        <w:jc w:val="center"/>
        <w:rPr>
          <w:b/>
          <w:sz w:val="28"/>
          <w:szCs w:val="28"/>
        </w:rPr>
      </w:pPr>
      <w:r>
        <w:rPr>
          <w:b/>
          <w:sz w:val="28"/>
          <w:szCs w:val="28"/>
        </w:rPr>
        <w:lastRenderedPageBreak/>
        <w:t>Careers Programme</w:t>
      </w:r>
    </w:p>
    <w:p w:rsidR="002A7848" w:rsidRDefault="002A7848" w:rsidP="002A7848">
      <w:pPr>
        <w:rPr>
          <w:b/>
          <w:sz w:val="24"/>
          <w:szCs w:val="24"/>
        </w:rPr>
      </w:pPr>
    </w:p>
    <w:p w:rsidR="002A7848" w:rsidRPr="002A7848" w:rsidRDefault="002A7848" w:rsidP="002A7848">
      <w:pPr>
        <w:rPr>
          <w:b/>
          <w:sz w:val="24"/>
          <w:szCs w:val="24"/>
        </w:rPr>
      </w:pPr>
      <w:r w:rsidRPr="002A7848">
        <w:rPr>
          <w:b/>
          <w:sz w:val="24"/>
          <w:szCs w:val="24"/>
        </w:rPr>
        <w:t>Our Careers Programme helps students to:</w:t>
      </w:r>
    </w:p>
    <w:p w:rsidR="002A7848" w:rsidRPr="00F26614" w:rsidRDefault="002A7848" w:rsidP="002A7848">
      <w:pPr>
        <w:pStyle w:val="ListParagraph"/>
        <w:numPr>
          <w:ilvl w:val="0"/>
          <w:numId w:val="1"/>
        </w:numPr>
      </w:pPr>
      <w:r w:rsidRPr="00F26614">
        <w:t>Find out about different jobs</w:t>
      </w:r>
    </w:p>
    <w:p w:rsidR="00450531" w:rsidRDefault="002A7848" w:rsidP="006C335F">
      <w:pPr>
        <w:pStyle w:val="ListParagraph"/>
        <w:numPr>
          <w:ilvl w:val="0"/>
          <w:numId w:val="1"/>
        </w:numPr>
      </w:pPr>
      <w:r w:rsidRPr="00F26614">
        <w:t xml:space="preserve">Think about what </w:t>
      </w:r>
      <w:r>
        <w:t>they</w:t>
      </w:r>
      <w:r w:rsidRPr="00F26614">
        <w:t xml:space="preserve"> could do after </w:t>
      </w:r>
      <w:r>
        <w:t>they</w:t>
      </w:r>
      <w:r w:rsidRPr="00F26614">
        <w:t xml:space="preserve"> leave school </w:t>
      </w:r>
    </w:p>
    <w:p w:rsidR="002A7848" w:rsidRPr="00F26614" w:rsidRDefault="002A7848" w:rsidP="006C335F">
      <w:pPr>
        <w:pStyle w:val="ListParagraph"/>
        <w:numPr>
          <w:ilvl w:val="0"/>
          <w:numId w:val="1"/>
        </w:numPr>
      </w:pPr>
      <w:r w:rsidRPr="00F26614">
        <w:t xml:space="preserve">Learn about the skills </w:t>
      </w:r>
      <w:r>
        <w:t>they</w:t>
      </w:r>
      <w:r w:rsidRPr="00F26614">
        <w:t xml:space="preserve"> need for working</w:t>
      </w:r>
    </w:p>
    <w:p w:rsidR="002A7848" w:rsidRPr="00F26614" w:rsidRDefault="002A7848" w:rsidP="002A7848">
      <w:pPr>
        <w:pStyle w:val="ListParagraph"/>
        <w:numPr>
          <w:ilvl w:val="0"/>
          <w:numId w:val="1"/>
        </w:numPr>
      </w:pPr>
      <w:r w:rsidRPr="00F26614">
        <w:t xml:space="preserve">Record the skills </w:t>
      </w:r>
      <w:r>
        <w:t>they</w:t>
      </w:r>
      <w:r w:rsidRPr="00F26614">
        <w:t xml:space="preserve"> have learnt</w:t>
      </w:r>
    </w:p>
    <w:p w:rsidR="002A7848" w:rsidRPr="00F26614" w:rsidRDefault="002A7848" w:rsidP="002A7848">
      <w:pPr>
        <w:pStyle w:val="ListParagraph"/>
        <w:numPr>
          <w:ilvl w:val="0"/>
          <w:numId w:val="1"/>
        </w:numPr>
      </w:pPr>
      <w:r w:rsidRPr="00F26614">
        <w:t>Make a career plan with other’s help</w:t>
      </w:r>
    </w:p>
    <w:p w:rsidR="002A7848" w:rsidRDefault="002A7848" w:rsidP="002A7848">
      <w:pPr>
        <w:pStyle w:val="ListParagraph"/>
        <w:numPr>
          <w:ilvl w:val="0"/>
          <w:numId w:val="1"/>
        </w:numPr>
      </w:pPr>
      <w:r w:rsidRPr="00F26614">
        <w:t xml:space="preserve">Talk to </w:t>
      </w:r>
      <w:r>
        <w:t>their</w:t>
      </w:r>
      <w:r w:rsidRPr="00F26614">
        <w:t xml:space="preserve"> family about what </w:t>
      </w:r>
      <w:r>
        <w:t>they</w:t>
      </w:r>
      <w:r w:rsidRPr="00F26614">
        <w:t xml:space="preserve"> would like to do</w:t>
      </w:r>
    </w:p>
    <w:p w:rsidR="005228FF" w:rsidRDefault="005228FF" w:rsidP="00AF253D">
      <w:pPr>
        <w:rPr>
          <w:b/>
        </w:rPr>
      </w:pPr>
    </w:p>
    <w:p w:rsidR="002A7848" w:rsidRPr="002A7848" w:rsidRDefault="002A7848" w:rsidP="002A7848">
      <w:pPr>
        <w:rPr>
          <w:b/>
          <w:sz w:val="24"/>
          <w:szCs w:val="24"/>
        </w:rPr>
      </w:pPr>
      <w:r w:rsidRPr="002A7848">
        <w:rPr>
          <w:b/>
          <w:sz w:val="24"/>
          <w:szCs w:val="24"/>
        </w:rPr>
        <w:t>Our Careers Programme Partner</w:t>
      </w:r>
      <w:r>
        <w:rPr>
          <w:b/>
          <w:sz w:val="24"/>
          <w:szCs w:val="24"/>
        </w:rPr>
        <w:t>:</w:t>
      </w:r>
    </w:p>
    <w:p w:rsidR="00CD2EAB" w:rsidRDefault="00CD2EAB" w:rsidP="002A7848">
      <w:pPr>
        <w:rPr>
          <w:b/>
          <w:sz w:val="28"/>
          <w:szCs w:val="28"/>
        </w:rPr>
      </w:pPr>
      <w:r>
        <w:rPr>
          <w:noProof/>
          <w:lang w:eastAsia="en-GB"/>
        </w:rPr>
        <w:drawing>
          <wp:inline distT="0" distB="0" distL="0" distR="0" wp14:anchorId="6E377381" wp14:editId="21DF3766">
            <wp:extent cx="720000" cy="241200"/>
            <wp:effectExtent l="0" t="0" r="4445" b="6985"/>
            <wp:docPr id="8" name="Picture 8" descr="Talentino | Gat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entino | Gats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241200"/>
                    </a:xfrm>
                    <a:prstGeom prst="rect">
                      <a:avLst/>
                    </a:prstGeom>
                    <a:noFill/>
                    <a:ln>
                      <a:noFill/>
                    </a:ln>
                  </pic:spPr>
                </pic:pic>
              </a:graphicData>
            </a:graphic>
          </wp:inline>
        </w:drawing>
      </w:r>
      <w:r w:rsidR="002A7848">
        <w:rPr>
          <w:b/>
        </w:rPr>
        <w:t xml:space="preserve"> - </w:t>
      </w:r>
      <w:r>
        <w:rPr>
          <w:b/>
          <w:sz w:val="28"/>
          <w:szCs w:val="28"/>
        </w:rPr>
        <w:t>Careers at EVERY Level</w:t>
      </w:r>
    </w:p>
    <w:p w:rsidR="002A7848" w:rsidRPr="002A7848" w:rsidRDefault="002A7848" w:rsidP="002A7848">
      <w:r w:rsidRPr="00CD2EAB">
        <w:t xml:space="preserve">Our school </w:t>
      </w:r>
      <w:r>
        <w:t xml:space="preserve">works with </w:t>
      </w:r>
      <w:proofErr w:type="spellStart"/>
      <w:r>
        <w:t>Talentino</w:t>
      </w:r>
      <w:proofErr w:type="spellEnd"/>
      <w:r>
        <w:t>! to provide a meaningful Careers Development Programme</w:t>
      </w:r>
      <w:r w:rsidRPr="00CD2EAB">
        <w:t>.</w:t>
      </w:r>
    </w:p>
    <w:p w:rsidR="00CD2EAB" w:rsidRPr="00CD2EAB" w:rsidRDefault="00CD2EAB" w:rsidP="00CD2EAB">
      <w:proofErr w:type="spellStart"/>
      <w:r>
        <w:t>Talentino</w:t>
      </w:r>
      <w:proofErr w:type="spellEnd"/>
      <w:r w:rsidR="002A7848">
        <w:t>!</w:t>
      </w:r>
      <w:r>
        <w:t xml:space="preserve"> is an award - winning independent early career development organisation that focuses on enabling young people to become career ready. They are the strategic partner for SEND for the Careers and Enterprise Company</w:t>
      </w:r>
      <w:r w:rsidR="002A7848">
        <w:t>.</w:t>
      </w:r>
    </w:p>
    <w:p w:rsidR="00CD2EAB" w:rsidRDefault="00CD2EAB" w:rsidP="00CD2EAB">
      <w:pPr>
        <w:rPr>
          <w:b/>
          <w:sz w:val="24"/>
          <w:szCs w:val="24"/>
        </w:rPr>
      </w:pPr>
    </w:p>
    <w:p w:rsidR="002A7848" w:rsidRDefault="002A7848" w:rsidP="002A7848">
      <w:pPr>
        <w:rPr>
          <w:b/>
          <w:sz w:val="24"/>
          <w:szCs w:val="24"/>
        </w:rPr>
      </w:pPr>
      <w:r>
        <w:rPr>
          <w:b/>
          <w:sz w:val="24"/>
          <w:szCs w:val="24"/>
        </w:rPr>
        <w:t xml:space="preserve">How do we work with </w:t>
      </w:r>
      <w:proofErr w:type="spellStart"/>
      <w:r>
        <w:rPr>
          <w:b/>
          <w:sz w:val="24"/>
          <w:szCs w:val="24"/>
        </w:rPr>
        <w:t>Talentino</w:t>
      </w:r>
      <w:proofErr w:type="spellEnd"/>
      <w:r>
        <w:rPr>
          <w:b/>
          <w:sz w:val="24"/>
          <w:szCs w:val="24"/>
        </w:rPr>
        <w:t>?</w:t>
      </w:r>
    </w:p>
    <w:p w:rsidR="002A7848" w:rsidRDefault="002A7848" w:rsidP="002A7848">
      <w:r>
        <w:t xml:space="preserve">Nobody knows our students better than us, so </w:t>
      </w:r>
      <w:proofErr w:type="spellStart"/>
      <w:r>
        <w:t>Talentino</w:t>
      </w:r>
      <w:proofErr w:type="spellEnd"/>
      <w:r>
        <w:t xml:space="preserve">! has created a ‘Careers at EVERY Level Digital resource guide’, which can be tailored to the individual needs of our students. </w:t>
      </w:r>
      <w:r w:rsidR="00874AA8">
        <w:t>The guide gives us a brief description of each resource, as well as the link to them and a suite of training videos for training staff.</w:t>
      </w:r>
    </w:p>
    <w:p w:rsidR="002A7848" w:rsidRDefault="002A7848" w:rsidP="00CD2EAB">
      <w:pPr>
        <w:rPr>
          <w:b/>
          <w:sz w:val="24"/>
          <w:szCs w:val="24"/>
        </w:rPr>
      </w:pPr>
    </w:p>
    <w:p w:rsidR="00CD2EAB" w:rsidRDefault="00CD2EAB" w:rsidP="00CD2EAB">
      <w:pPr>
        <w:rPr>
          <w:b/>
          <w:sz w:val="24"/>
          <w:szCs w:val="24"/>
        </w:rPr>
      </w:pPr>
      <w:r w:rsidRPr="00CD2EAB">
        <w:rPr>
          <w:b/>
          <w:sz w:val="24"/>
          <w:szCs w:val="24"/>
        </w:rPr>
        <w:t>What are the aims of</w:t>
      </w:r>
      <w:r w:rsidR="002A7848">
        <w:rPr>
          <w:b/>
          <w:sz w:val="24"/>
          <w:szCs w:val="24"/>
        </w:rPr>
        <w:t xml:space="preserve"> our Careers P</w:t>
      </w:r>
      <w:r w:rsidRPr="00CD2EAB">
        <w:rPr>
          <w:b/>
          <w:sz w:val="24"/>
          <w:szCs w:val="24"/>
        </w:rPr>
        <w:t>rogramme?</w:t>
      </w:r>
    </w:p>
    <w:p w:rsidR="00CD2EAB" w:rsidRDefault="00CD2EAB" w:rsidP="00CD2EAB">
      <w:r>
        <w:t>The aims of the programme are to improve the possibility and probability of paid work; to improve work related skills for independent living and supported employment and enrich life experience.</w:t>
      </w:r>
    </w:p>
    <w:p w:rsidR="003F5E2F" w:rsidRDefault="003F5E2F" w:rsidP="00CD2EAB">
      <w:pPr>
        <w:rPr>
          <w:b/>
        </w:rPr>
      </w:pPr>
    </w:p>
    <w:p w:rsidR="003F5E2F" w:rsidRDefault="003F5E2F" w:rsidP="00CD2EAB">
      <w:pPr>
        <w:rPr>
          <w:b/>
          <w:sz w:val="24"/>
          <w:szCs w:val="24"/>
        </w:rPr>
      </w:pPr>
      <w:r w:rsidRPr="003F5E2F">
        <w:rPr>
          <w:b/>
          <w:sz w:val="24"/>
          <w:szCs w:val="24"/>
        </w:rPr>
        <w:t>Our students Careers at EVERY Level Career Development Plan</w:t>
      </w:r>
    </w:p>
    <w:p w:rsidR="003F5E2F" w:rsidRDefault="003F5E2F" w:rsidP="003F5E2F">
      <w:r>
        <w:t>This forms the ‘Careers Story’ for our students and enables students to get involved and own their own career development. It highlights the process through which they will progress, with a clear and simple tracking process, of getting ready for their career, and what steps they can take to realise their aspirations. Each stage of their Early Career Development can be marked with a series of ‘</w:t>
      </w:r>
      <w:proofErr w:type="spellStart"/>
      <w:r>
        <w:t>emojis</w:t>
      </w:r>
      <w:proofErr w:type="spellEnd"/>
      <w:r>
        <w:t>’, which mark their progress, and can help us as a career coach establish where extra development is required.</w:t>
      </w:r>
    </w:p>
    <w:p w:rsidR="00F11067" w:rsidRPr="00F11067" w:rsidRDefault="00F11067" w:rsidP="003F5E2F">
      <w:pPr>
        <w:rPr>
          <w:b/>
          <w:sz w:val="24"/>
          <w:szCs w:val="24"/>
        </w:rPr>
      </w:pPr>
      <w:r w:rsidRPr="00F11067">
        <w:rPr>
          <w:b/>
          <w:sz w:val="24"/>
          <w:szCs w:val="24"/>
        </w:rPr>
        <w:t>Contents include:</w:t>
      </w:r>
    </w:p>
    <w:p w:rsidR="00F26614" w:rsidRPr="00F11067" w:rsidRDefault="00F11067" w:rsidP="00F11067">
      <w:pPr>
        <w:pStyle w:val="ListParagraph"/>
        <w:numPr>
          <w:ilvl w:val="0"/>
          <w:numId w:val="19"/>
        </w:numPr>
        <w:rPr>
          <w:b/>
        </w:rPr>
      </w:pPr>
      <w:r>
        <w:rPr>
          <w:b/>
        </w:rPr>
        <w:t xml:space="preserve">Opportunities for when they leave school </w:t>
      </w:r>
    </w:p>
    <w:p w:rsidR="00AF253D" w:rsidRDefault="00AF253D" w:rsidP="00AF253D">
      <w:r w:rsidRPr="00AF253D">
        <w:t xml:space="preserve">When </w:t>
      </w:r>
      <w:r>
        <w:t>they</w:t>
      </w:r>
      <w:r w:rsidRPr="00AF253D">
        <w:t xml:space="preserve"> leave school at 16 or 18 or 19, there are different types of opportunities that could be available locally including:</w:t>
      </w:r>
    </w:p>
    <w:tbl>
      <w:tblPr>
        <w:tblStyle w:val="TableGrid"/>
        <w:tblW w:w="0" w:type="auto"/>
        <w:tblLook w:val="04A0" w:firstRow="1" w:lastRow="0" w:firstColumn="1" w:lastColumn="0" w:noHBand="0" w:noVBand="1"/>
      </w:tblPr>
      <w:tblGrid>
        <w:gridCol w:w="4508"/>
        <w:gridCol w:w="4508"/>
      </w:tblGrid>
      <w:tr w:rsidR="00AF253D" w:rsidTr="00AF253D">
        <w:tc>
          <w:tcPr>
            <w:tcW w:w="4508" w:type="dxa"/>
          </w:tcPr>
          <w:p w:rsidR="00AF253D" w:rsidRPr="0030750F" w:rsidRDefault="00AF253D" w:rsidP="00AF253D">
            <w:pPr>
              <w:rPr>
                <w:b/>
              </w:rPr>
            </w:pPr>
            <w:r w:rsidRPr="0030750F">
              <w:rPr>
                <w:b/>
              </w:rPr>
              <w:t>Opportunity</w:t>
            </w:r>
          </w:p>
        </w:tc>
        <w:tc>
          <w:tcPr>
            <w:tcW w:w="4508" w:type="dxa"/>
          </w:tcPr>
          <w:p w:rsidR="00AF253D" w:rsidRPr="0030750F" w:rsidRDefault="00AF253D" w:rsidP="00AF253D">
            <w:pPr>
              <w:rPr>
                <w:b/>
              </w:rPr>
            </w:pPr>
            <w:r w:rsidRPr="0030750F">
              <w:rPr>
                <w:b/>
              </w:rPr>
              <w:t>What will they do?</w:t>
            </w:r>
          </w:p>
        </w:tc>
      </w:tr>
      <w:tr w:rsidR="00AF253D" w:rsidTr="00AF253D">
        <w:tc>
          <w:tcPr>
            <w:tcW w:w="4508" w:type="dxa"/>
          </w:tcPr>
          <w:p w:rsidR="00AF253D" w:rsidRDefault="00AF253D" w:rsidP="00AF253D">
            <w:r w:rsidRPr="00AF253D">
              <w:t>Paid job / supported employment</w:t>
            </w:r>
          </w:p>
        </w:tc>
        <w:tc>
          <w:tcPr>
            <w:tcW w:w="4508" w:type="dxa"/>
          </w:tcPr>
          <w:p w:rsidR="00AF253D" w:rsidRDefault="00AF253D" w:rsidP="00AF253D">
            <w:r w:rsidRPr="00AF253D">
              <w:t xml:space="preserve">Work for an employer for money with support to be able to do </w:t>
            </w:r>
            <w:r>
              <w:t>their</w:t>
            </w:r>
            <w:r w:rsidRPr="00AF253D">
              <w:t xml:space="preserve"> job well if </w:t>
            </w:r>
            <w:r>
              <w:t>they</w:t>
            </w:r>
            <w:r w:rsidRPr="00AF253D">
              <w:t xml:space="preserve"> need it.</w:t>
            </w:r>
          </w:p>
        </w:tc>
      </w:tr>
      <w:tr w:rsidR="00AF253D" w:rsidTr="00AF253D">
        <w:tc>
          <w:tcPr>
            <w:tcW w:w="4508" w:type="dxa"/>
          </w:tcPr>
          <w:p w:rsidR="00AF253D" w:rsidRPr="00AF253D" w:rsidRDefault="00AF253D" w:rsidP="00AF253D">
            <w:r w:rsidRPr="00AF253D">
              <w:t>Supported Internship</w:t>
            </w:r>
          </w:p>
        </w:tc>
        <w:tc>
          <w:tcPr>
            <w:tcW w:w="4508" w:type="dxa"/>
          </w:tcPr>
          <w:p w:rsidR="00AF253D" w:rsidRPr="00AF253D" w:rsidRDefault="00AF253D" w:rsidP="00AF253D">
            <w:r>
              <w:t>With</w:t>
            </w:r>
            <w:r w:rsidRPr="00AF253D">
              <w:t xml:space="preserve"> an EHC Plan, </w:t>
            </w:r>
            <w:r>
              <w:t>they</w:t>
            </w:r>
            <w:r w:rsidRPr="00AF253D">
              <w:t xml:space="preserve"> can train for work with an employer and carry on studying at the same time for a minimum of 6 months. This can lead to a paid job.</w:t>
            </w:r>
          </w:p>
        </w:tc>
      </w:tr>
      <w:tr w:rsidR="00AF253D" w:rsidTr="00AF253D">
        <w:tc>
          <w:tcPr>
            <w:tcW w:w="4508" w:type="dxa"/>
          </w:tcPr>
          <w:p w:rsidR="00AF253D" w:rsidRPr="00AF253D" w:rsidRDefault="00AF253D" w:rsidP="00AF253D">
            <w:r w:rsidRPr="00AF253D">
              <w:t>Supported / inclusive Apprenticeship</w:t>
            </w:r>
          </w:p>
        </w:tc>
        <w:tc>
          <w:tcPr>
            <w:tcW w:w="4508" w:type="dxa"/>
          </w:tcPr>
          <w:p w:rsidR="00AF253D" w:rsidRPr="00AF253D" w:rsidRDefault="00AF253D" w:rsidP="00AF253D">
            <w:r w:rsidRPr="00AF253D">
              <w:t xml:space="preserve">Carry on studying after school at </w:t>
            </w:r>
            <w:r>
              <w:t>their</w:t>
            </w:r>
            <w:r w:rsidRPr="00AF253D">
              <w:t xml:space="preserve"> local College. There are different courses </w:t>
            </w:r>
            <w:r>
              <w:t>they</w:t>
            </w:r>
            <w:r w:rsidRPr="00AF253D">
              <w:t xml:space="preserve"> can choose.</w:t>
            </w:r>
          </w:p>
        </w:tc>
      </w:tr>
      <w:tr w:rsidR="00AF253D" w:rsidTr="00AF253D">
        <w:tc>
          <w:tcPr>
            <w:tcW w:w="4508" w:type="dxa"/>
          </w:tcPr>
          <w:p w:rsidR="00AF253D" w:rsidRPr="00AF253D" w:rsidRDefault="00AF253D" w:rsidP="00AF253D">
            <w:r w:rsidRPr="00AF253D">
              <w:t>Enterprise / supported Enterprise</w:t>
            </w:r>
          </w:p>
        </w:tc>
        <w:tc>
          <w:tcPr>
            <w:tcW w:w="4508" w:type="dxa"/>
          </w:tcPr>
          <w:p w:rsidR="00AF253D" w:rsidRPr="00AF253D" w:rsidRDefault="00AF253D" w:rsidP="00AF253D">
            <w:r w:rsidRPr="00AF253D">
              <w:t xml:space="preserve">If </w:t>
            </w:r>
            <w:r>
              <w:t>they</w:t>
            </w:r>
            <w:r w:rsidRPr="00AF253D">
              <w:t xml:space="preserve"> have an idea for a business, </w:t>
            </w:r>
            <w:r>
              <w:t>they</w:t>
            </w:r>
            <w:r w:rsidRPr="00AF253D">
              <w:t xml:space="preserve"> can sell </w:t>
            </w:r>
            <w:r>
              <w:t>their</w:t>
            </w:r>
            <w:r w:rsidRPr="00AF253D">
              <w:t xml:space="preserve"> goods or services with support from a responsible adult and earn money.</w:t>
            </w:r>
          </w:p>
        </w:tc>
      </w:tr>
      <w:tr w:rsidR="00AF253D" w:rsidTr="00AF253D">
        <w:tc>
          <w:tcPr>
            <w:tcW w:w="4508" w:type="dxa"/>
          </w:tcPr>
          <w:p w:rsidR="00AF253D" w:rsidRPr="00AF253D" w:rsidRDefault="00AF253D" w:rsidP="00AF253D">
            <w:r w:rsidRPr="00AF253D">
              <w:t>Working for yourself</w:t>
            </w:r>
          </w:p>
        </w:tc>
        <w:tc>
          <w:tcPr>
            <w:tcW w:w="4508" w:type="dxa"/>
          </w:tcPr>
          <w:p w:rsidR="00AF253D" w:rsidRPr="00AF253D" w:rsidRDefault="00AF253D" w:rsidP="00AF253D">
            <w:r>
              <w:t>They</w:t>
            </w:r>
            <w:r w:rsidRPr="00AF253D">
              <w:t xml:space="preserve"> could work for a small business on a self-employed basis which can be a more flexible way to work and earn money.</w:t>
            </w:r>
          </w:p>
        </w:tc>
      </w:tr>
      <w:tr w:rsidR="00AF253D" w:rsidTr="00AF253D">
        <w:tc>
          <w:tcPr>
            <w:tcW w:w="4508" w:type="dxa"/>
          </w:tcPr>
          <w:p w:rsidR="00AF253D" w:rsidRPr="00AF253D" w:rsidRDefault="00AF253D" w:rsidP="00AF253D">
            <w:r w:rsidRPr="00AF253D">
              <w:t>Extended work placement</w:t>
            </w:r>
          </w:p>
        </w:tc>
        <w:tc>
          <w:tcPr>
            <w:tcW w:w="4508" w:type="dxa"/>
          </w:tcPr>
          <w:p w:rsidR="00AF253D" w:rsidRPr="00AF253D" w:rsidRDefault="00AF253D" w:rsidP="00AF253D">
            <w:r w:rsidRPr="00AF253D">
              <w:t xml:space="preserve">This is like work experience, but </w:t>
            </w:r>
            <w:r>
              <w:t>they</w:t>
            </w:r>
            <w:r w:rsidRPr="00AF253D">
              <w:t xml:space="preserve"> would do it for a longer time to gain more experience.</w:t>
            </w:r>
          </w:p>
        </w:tc>
      </w:tr>
      <w:tr w:rsidR="00AF253D" w:rsidTr="00AF253D">
        <w:tc>
          <w:tcPr>
            <w:tcW w:w="4508" w:type="dxa"/>
          </w:tcPr>
          <w:p w:rsidR="00AF253D" w:rsidRPr="00AF253D" w:rsidRDefault="00AF253D" w:rsidP="00AF253D">
            <w:r w:rsidRPr="00AF253D">
              <w:t>Supported Volunteering</w:t>
            </w:r>
          </w:p>
        </w:tc>
        <w:tc>
          <w:tcPr>
            <w:tcW w:w="4508" w:type="dxa"/>
          </w:tcPr>
          <w:p w:rsidR="00AF253D" w:rsidRPr="00AF253D" w:rsidRDefault="00AF253D" w:rsidP="00AF253D">
            <w:r w:rsidRPr="00AF253D">
              <w:t xml:space="preserve">Volunteer for part time work in a charity where </w:t>
            </w:r>
            <w:r>
              <w:t>they</w:t>
            </w:r>
            <w:r w:rsidRPr="00AF253D">
              <w:t xml:space="preserve"> will be supported.</w:t>
            </w:r>
          </w:p>
        </w:tc>
      </w:tr>
    </w:tbl>
    <w:p w:rsidR="00AF253D" w:rsidRDefault="00AF253D" w:rsidP="00AF253D"/>
    <w:p w:rsidR="00F11067" w:rsidRDefault="00F11067" w:rsidP="00AF253D">
      <w:pPr>
        <w:rPr>
          <w:b/>
        </w:rPr>
      </w:pPr>
    </w:p>
    <w:p w:rsidR="00F11067" w:rsidRDefault="00F11067" w:rsidP="00AF253D">
      <w:pPr>
        <w:rPr>
          <w:b/>
        </w:rPr>
      </w:pPr>
    </w:p>
    <w:p w:rsidR="00C524C9" w:rsidRDefault="00C524C9">
      <w:pPr>
        <w:rPr>
          <w:b/>
        </w:rPr>
      </w:pPr>
      <w:r>
        <w:rPr>
          <w:b/>
        </w:rPr>
        <w:br w:type="page"/>
      </w:r>
    </w:p>
    <w:p w:rsidR="00AF253D" w:rsidRPr="00F11067" w:rsidRDefault="00F11067" w:rsidP="00F11067">
      <w:pPr>
        <w:pStyle w:val="ListParagraph"/>
        <w:numPr>
          <w:ilvl w:val="0"/>
          <w:numId w:val="19"/>
        </w:numPr>
        <w:rPr>
          <w:b/>
        </w:rPr>
      </w:pPr>
      <w:r>
        <w:rPr>
          <w:b/>
        </w:rPr>
        <w:lastRenderedPageBreak/>
        <w:t xml:space="preserve">The development – getting ready for their career </w:t>
      </w:r>
    </w:p>
    <w:p w:rsidR="00AF253D" w:rsidRPr="0030750F" w:rsidRDefault="00AF253D" w:rsidP="00AF253D">
      <w:pPr>
        <w:rPr>
          <w:b/>
        </w:rPr>
      </w:pPr>
      <w:r w:rsidRPr="0030750F">
        <w:rPr>
          <w:b/>
        </w:rPr>
        <w:t>Careers lessons:</w:t>
      </w:r>
    </w:p>
    <w:tbl>
      <w:tblPr>
        <w:tblStyle w:val="TableGrid"/>
        <w:tblW w:w="0" w:type="auto"/>
        <w:tblLook w:val="04A0" w:firstRow="1" w:lastRow="0" w:firstColumn="1" w:lastColumn="0" w:noHBand="0" w:noVBand="1"/>
      </w:tblPr>
      <w:tblGrid>
        <w:gridCol w:w="4508"/>
      </w:tblGrid>
      <w:tr w:rsidR="00AF253D" w:rsidRPr="0030750F" w:rsidTr="00AF253D">
        <w:tc>
          <w:tcPr>
            <w:tcW w:w="4508" w:type="dxa"/>
          </w:tcPr>
          <w:p w:rsidR="00AF253D" w:rsidRPr="0030750F" w:rsidRDefault="00AF253D" w:rsidP="00AF253D">
            <w:pPr>
              <w:rPr>
                <w:b/>
              </w:rPr>
            </w:pPr>
            <w:r w:rsidRPr="0030750F">
              <w:rPr>
                <w:b/>
              </w:rPr>
              <w:t>Career Coaching Curriculum</w:t>
            </w:r>
          </w:p>
        </w:tc>
      </w:tr>
      <w:tr w:rsidR="00AF253D" w:rsidTr="00AF253D">
        <w:tc>
          <w:tcPr>
            <w:tcW w:w="4508" w:type="dxa"/>
          </w:tcPr>
          <w:p w:rsidR="00AF253D" w:rsidRDefault="00AF253D" w:rsidP="00AF253D">
            <w:pPr>
              <w:pStyle w:val="ListParagraph"/>
              <w:numPr>
                <w:ilvl w:val="0"/>
                <w:numId w:val="2"/>
              </w:numPr>
            </w:pPr>
            <w:r>
              <w:t>What is work?</w:t>
            </w:r>
          </w:p>
        </w:tc>
      </w:tr>
      <w:tr w:rsidR="00AF253D" w:rsidTr="00AF253D">
        <w:tc>
          <w:tcPr>
            <w:tcW w:w="4508" w:type="dxa"/>
          </w:tcPr>
          <w:p w:rsidR="00AF253D" w:rsidRDefault="00AF253D" w:rsidP="00AF253D">
            <w:pPr>
              <w:pStyle w:val="ListParagraph"/>
              <w:numPr>
                <w:ilvl w:val="0"/>
                <w:numId w:val="2"/>
              </w:numPr>
            </w:pPr>
            <w:r>
              <w:t>What sort of help do I need to ask for?</w:t>
            </w:r>
          </w:p>
        </w:tc>
      </w:tr>
      <w:tr w:rsidR="00AF253D" w:rsidTr="00AF253D">
        <w:tc>
          <w:tcPr>
            <w:tcW w:w="4508" w:type="dxa"/>
          </w:tcPr>
          <w:p w:rsidR="00AF253D" w:rsidRDefault="0030750F" w:rsidP="00AF253D">
            <w:pPr>
              <w:pStyle w:val="ListParagraph"/>
              <w:numPr>
                <w:ilvl w:val="0"/>
                <w:numId w:val="2"/>
              </w:numPr>
            </w:pPr>
            <w:r>
              <w:t>What should I choose?</w:t>
            </w:r>
          </w:p>
        </w:tc>
      </w:tr>
      <w:tr w:rsidR="0030750F" w:rsidTr="00AF253D">
        <w:tc>
          <w:tcPr>
            <w:tcW w:w="4508" w:type="dxa"/>
          </w:tcPr>
          <w:p w:rsidR="0030750F" w:rsidRDefault="0030750F" w:rsidP="00AF253D">
            <w:pPr>
              <w:pStyle w:val="ListParagraph"/>
              <w:numPr>
                <w:ilvl w:val="0"/>
                <w:numId w:val="2"/>
              </w:numPr>
            </w:pPr>
            <w:r>
              <w:t>I am ready for work!</w:t>
            </w:r>
          </w:p>
        </w:tc>
      </w:tr>
      <w:tr w:rsidR="0030750F" w:rsidTr="00AF253D">
        <w:tc>
          <w:tcPr>
            <w:tcW w:w="4508" w:type="dxa"/>
          </w:tcPr>
          <w:p w:rsidR="0030750F" w:rsidRDefault="0030750F" w:rsidP="00AF253D">
            <w:pPr>
              <w:pStyle w:val="ListParagraph"/>
              <w:numPr>
                <w:ilvl w:val="0"/>
                <w:numId w:val="2"/>
              </w:numPr>
            </w:pPr>
            <w:r>
              <w:t>How do I get a job?</w:t>
            </w:r>
          </w:p>
        </w:tc>
      </w:tr>
    </w:tbl>
    <w:p w:rsidR="0030750F" w:rsidRDefault="0030750F" w:rsidP="00AF253D"/>
    <w:p w:rsidR="00F11067" w:rsidRDefault="00F11067" w:rsidP="00AF253D"/>
    <w:p w:rsidR="0030750F" w:rsidRPr="00F11067" w:rsidRDefault="00F11067" w:rsidP="00F11067">
      <w:pPr>
        <w:pStyle w:val="ListParagraph"/>
        <w:numPr>
          <w:ilvl w:val="0"/>
          <w:numId w:val="19"/>
        </w:numPr>
        <w:rPr>
          <w:b/>
        </w:rPr>
      </w:pPr>
      <w:r>
        <w:rPr>
          <w:b/>
        </w:rPr>
        <w:t xml:space="preserve">Meeting employers </w:t>
      </w:r>
    </w:p>
    <w:p w:rsidR="0030750F" w:rsidRPr="0030750F" w:rsidRDefault="0030750F" w:rsidP="00AF253D">
      <w:pPr>
        <w:rPr>
          <w:b/>
        </w:rPr>
      </w:pPr>
      <w:r w:rsidRPr="0030750F">
        <w:rPr>
          <w:b/>
        </w:rPr>
        <w:t>Activities:</w:t>
      </w:r>
    </w:p>
    <w:p w:rsidR="0030750F" w:rsidRDefault="0030750F" w:rsidP="0030750F">
      <w:pPr>
        <w:pStyle w:val="ListParagraph"/>
        <w:numPr>
          <w:ilvl w:val="0"/>
          <w:numId w:val="3"/>
        </w:numPr>
      </w:pPr>
      <w:r w:rsidRPr="0030750F">
        <w:t xml:space="preserve">Work </w:t>
      </w:r>
      <w:r>
        <w:t>experience</w:t>
      </w:r>
    </w:p>
    <w:p w:rsidR="0030750F" w:rsidRDefault="0030750F" w:rsidP="0030750F">
      <w:pPr>
        <w:pStyle w:val="ListParagraph"/>
        <w:numPr>
          <w:ilvl w:val="0"/>
          <w:numId w:val="3"/>
        </w:numPr>
      </w:pPr>
      <w:r>
        <w:t>Employer visits</w:t>
      </w:r>
    </w:p>
    <w:p w:rsidR="0030750F" w:rsidRDefault="0030750F" w:rsidP="0030750F">
      <w:pPr>
        <w:pStyle w:val="ListParagraph"/>
        <w:numPr>
          <w:ilvl w:val="0"/>
          <w:numId w:val="3"/>
        </w:numPr>
      </w:pPr>
      <w:r>
        <w:t>Enterprise</w:t>
      </w:r>
    </w:p>
    <w:p w:rsidR="0030750F" w:rsidRDefault="0030750F" w:rsidP="0030750F">
      <w:pPr>
        <w:pStyle w:val="ListParagraph"/>
        <w:numPr>
          <w:ilvl w:val="0"/>
          <w:numId w:val="3"/>
        </w:numPr>
      </w:pPr>
      <w:r>
        <w:t>Working in a part time job</w:t>
      </w:r>
    </w:p>
    <w:p w:rsidR="00F11067" w:rsidRDefault="00F11067" w:rsidP="0030750F">
      <w:pPr>
        <w:rPr>
          <w:b/>
        </w:rPr>
      </w:pPr>
    </w:p>
    <w:p w:rsidR="0030750F" w:rsidRPr="00F11067" w:rsidRDefault="00F11067" w:rsidP="00F11067">
      <w:pPr>
        <w:pStyle w:val="ListParagraph"/>
        <w:numPr>
          <w:ilvl w:val="0"/>
          <w:numId w:val="19"/>
        </w:numPr>
        <w:rPr>
          <w:b/>
        </w:rPr>
      </w:pPr>
      <w:r>
        <w:rPr>
          <w:b/>
        </w:rPr>
        <w:t xml:space="preserve">Rehearsing for working </w:t>
      </w:r>
    </w:p>
    <w:p w:rsidR="0030750F" w:rsidRDefault="0030750F" w:rsidP="0030750F">
      <w:pPr>
        <w:rPr>
          <w:b/>
        </w:rPr>
      </w:pPr>
      <w:r>
        <w:rPr>
          <w:b/>
        </w:rPr>
        <w:t>Activities:</w:t>
      </w:r>
    </w:p>
    <w:p w:rsidR="0030750F" w:rsidRDefault="0030750F" w:rsidP="0030750F">
      <w:pPr>
        <w:pStyle w:val="ListParagraph"/>
        <w:numPr>
          <w:ilvl w:val="0"/>
          <w:numId w:val="5"/>
        </w:numPr>
      </w:pPr>
      <w:r>
        <w:t>Before they go to work</w:t>
      </w:r>
    </w:p>
    <w:p w:rsidR="0030750F" w:rsidRDefault="0030750F" w:rsidP="0030750F">
      <w:pPr>
        <w:pStyle w:val="ListParagraph"/>
        <w:numPr>
          <w:ilvl w:val="0"/>
          <w:numId w:val="5"/>
        </w:numPr>
      </w:pPr>
      <w:r>
        <w:t>When they are at work</w:t>
      </w:r>
    </w:p>
    <w:p w:rsidR="0030750F" w:rsidRDefault="0030750F" w:rsidP="0030750F">
      <w:pPr>
        <w:pStyle w:val="ListParagraph"/>
        <w:numPr>
          <w:ilvl w:val="0"/>
          <w:numId w:val="5"/>
        </w:numPr>
      </w:pPr>
      <w:r>
        <w:t>Travel training</w:t>
      </w:r>
    </w:p>
    <w:p w:rsidR="0030750F" w:rsidRDefault="0030750F" w:rsidP="0030750F">
      <w:pPr>
        <w:pStyle w:val="ListParagraph"/>
        <w:numPr>
          <w:ilvl w:val="0"/>
          <w:numId w:val="5"/>
        </w:numPr>
      </w:pPr>
      <w:r>
        <w:t>Preparing a CV</w:t>
      </w:r>
    </w:p>
    <w:p w:rsidR="0030750F" w:rsidRDefault="0030750F" w:rsidP="0030750F">
      <w:pPr>
        <w:pStyle w:val="ListParagraph"/>
        <w:numPr>
          <w:ilvl w:val="0"/>
          <w:numId w:val="5"/>
        </w:numPr>
      </w:pPr>
      <w:r>
        <w:t>Completing an Application Form</w:t>
      </w:r>
    </w:p>
    <w:p w:rsidR="0030750F" w:rsidRDefault="0030750F" w:rsidP="0030750F">
      <w:pPr>
        <w:pStyle w:val="ListParagraph"/>
        <w:numPr>
          <w:ilvl w:val="0"/>
          <w:numId w:val="5"/>
        </w:numPr>
      </w:pPr>
      <w:r>
        <w:t>Developing Interview skills</w:t>
      </w:r>
    </w:p>
    <w:p w:rsidR="0030750F" w:rsidRDefault="0030750F" w:rsidP="0030750F">
      <w:pPr>
        <w:pStyle w:val="ListParagraph"/>
      </w:pPr>
    </w:p>
    <w:p w:rsidR="00F11067" w:rsidRDefault="00F11067" w:rsidP="0030750F">
      <w:pPr>
        <w:pStyle w:val="ListParagraph"/>
      </w:pPr>
    </w:p>
    <w:p w:rsidR="0030750F" w:rsidRPr="00F11067" w:rsidRDefault="00F11067" w:rsidP="00F11067">
      <w:pPr>
        <w:pStyle w:val="ListParagraph"/>
        <w:numPr>
          <w:ilvl w:val="0"/>
          <w:numId w:val="19"/>
        </w:numPr>
        <w:rPr>
          <w:b/>
        </w:rPr>
      </w:pPr>
      <w:r>
        <w:rPr>
          <w:b/>
        </w:rPr>
        <w:t xml:space="preserve">Learning work related skills </w:t>
      </w:r>
    </w:p>
    <w:p w:rsidR="0030750F" w:rsidRDefault="0030750F" w:rsidP="0030750F">
      <w:pPr>
        <w:rPr>
          <w:b/>
        </w:rPr>
      </w:pPr>
      <w:r>
        <w:rPr>
          <w:b/>
        </w:rPr>
        <w:t>Job Family:</w:t>
      </w:r>
    </w:p>
    <w:p w:rsidR="0030750F" w:rsidRDefault="0030750F" w:rsidP="0030750F">
      <w:pPr>
        <w:pStyle w:val="ListParagraph"/>
        <w:numPr>
          <w:ilvl w:val="0"/>
          <w:numId w:val="6"/>
        </w:numPr>
      </w:pPr>
      <w:r w:rsidRPr="0030750F">
        <w:t>Personal Grooming</w:t>
      </w:r>
    </w:p>
    <w:p w:rsidR="0030750F" w:rsidRDefault="0030750F" w:rsidP="0030750F">
      <w:pPr>
        <w:pStyle w:val="ListParagraph"/>
        <w:numPr>
          <w:ilvl w:val="0"/>
          <w:numId w:val="6"/>
        </w:numPr>
      </w:pPr>
      <w:r>
        <w:t>Personal Care</w:t>
      </w:r>
    </w:p>
    <w:p w:rsidR="0030750F" w:rsidRDefault="0030750F" w:rsidP="0030750F">
      <w:pPr>
        <w:pStyle w:val="ListParagraph"/>
        <w:numPr>
          <w:ilvl w:val="0"/>
          <w:numId w:val="6"/>
        </w:numPr>
      </w:pPr>
      <w:r>
        <w:t>Food and Catering</w:t>
      </w:r>
    </w:p>
    <w:p w:rsidR="0030750F" w:rsidRDefault="0030750F" w:rsidP="0030750F">
      <w:pPr>
        <w:pStyle w:val="ListParagraph"/>
        <w:numPr>
          <w:ilvl w:val="0"/>
          <w:numId w:val="6"/>
        </w:numPr>
      </w:pPr>
      <w:r>
        <w:t>Household Tasks</w:t>
      </w:r>
    </w:p>
    <w:p w:rsidR="0030750F" w:rsidRDefault="0030750F" w:rsidP="0030750F">
      <w:pPr>
        <w:pStyle w:val="ListParagraph"/>
        <w:numPr>
          <w:ilvl w:val="0"/>
          <w:numId w:val="6"/>
        </w:numPr>
      </w:pPr>
      <w:r>
        <w:t>Gardening</w:t>
      </w:r>
    </w:p>
    <w:p w:rsidR="0030750F" w:rsidRDefault="0030750F" w:rsidP="0030750F">
      <w:pPr>
        <w:pStyle w:val="ListParagraph"/>
        <w:numPr>
          <w:ilvl w:val="0"/>
          <w:numId w:val="6"/>
        </w:numPr>
      </w:pPr>
      <w:r>
        <w:t>Office</w:t>
      </w:r>
    </w:p>
    <w:p w:rsidR="0030750F" w:rsidRDefault="0030750F" w:rsidP="0030750F">
      <w:pPr>
        <w:pStyle w:val="ListParagraph"/>
        <w:numPr>
          <w:ilvl w:val="0"/>
          <w:numId w:val="6"/>
        </w:numPr>
      </w:pPr>
      <w:r>
        <w:t>Recycling</w:t>
      </w:r>
    </w:p>
    <w:p w:rsidR="0030750F" w:rsidRDefault="0030750F" w:rsidP="0030750F">
      <w:pPr>
        <w:pStyle w:val="ListParagraph"/>
        <w:numPr>
          <w:ilvl w:val="0"/>
          <w:numId w:val="6"/>
        </w:numPr>
      </w:pPr>
      <w:r>
        <w:t>Practical Support Tasks</w:t>
      </w:r>
    </w:p>
    <w:p w:rsidR="0030750F" w:rsidRDefault="0030750F" w:rsidP="0030750F">
      <w:pPr>
        <w:pStyle w:val="ListParagraph"/>
        <w:numPr>
          <w:ilvl w:val="0"/>
          <w:numId w:val="6"/>
        </w:numPr>
      </w:pPr>
      <w:r>
        <w:t>Cleaning</w:t>
      </w:r>
    </w:p>
    <w:p w:rsidR="0030750F" w:rsidRDefault="0030750F" w:rsidP="0030750F">
      <w:pPr>
        <w:pStyle w:val="ListParagraph"/>
        <w:numPr>
          <w:ilvl w:val="0"/>
          <w:numId w:val="6"/>
        </w:numPr>
      </w:pPr>
      <w:r>
        <w:t>Looking after animals</w:t>
      </w:r>
    </w:p>
    <w:p w:rsidR="0030750F" w:rsidRDefault="0030750F" w:rsidP="0030750F"/>
    <w:p w:rsidR="0030750F" w:rsidRPr="00F11067" w:rsidRDefault="00F11067" w:rsidP="00F11067">
      <w:pPr>
        <w:pStyle w:val="ListParagraph"/>
        <w:numPr>
          <w:ilvl w:val="0"/>
          <w:numId w:val="19"/>
        </w:numPr>
        <w:rPr>
          <w:b/>
        </w:rPr>
      </w:pPr>
      <w:r>
        <w:rPr>
          <w:b/>
        </w:rPr>
        <w:t xml:space="preserve">Learning employability skills </w:t>
      </w:r>
    </w:p>
    <w:p w:rsidR="0030750F" w:rsidRDefault="00F11067" w:rsidP="0030750F">
      <w:pPr>
        <w:rPr>
          <w:b/>
        </w:rPr>
      </w:pPr>
      <w:r>
        <w:rPr>
          <w:b/>
        </w:rPr>
        <w:t>Personal skills:</w:t>
      </w:r>
    </w:p>
    <w:p w:rsidR="00F11067" w:rsidRPr="00F11067" w:rsidRDefault="00F11067" w:rsidP="00F11067">
      <w:pPr>
        <w:pStyle w:val="ListParagraph"/>
        <w:numPr>
          <w:ilvl w:val="0"/>
          <w:numId w:val="20"/>
        </w:numPr>
        <w:rPr>
          <w:b/>
        </w:rPr>
      </w:pPr>
      <w:r>
        <w:t>Staying positive</w:t>
      </w:r>
    </w:p>
    <w:p w:rsidR="00F11067" w:rsidRPr="00F11067" w:rsidRDefault="00F11067" w:rsidP="00F11067">
      <w:pPr>
        <w:pStyle w:val="ListParagraph"/>
        <w:numPr>
          <w:ilvl w:val="0"/>
          <w:numId w:val="20"/>
        </w:numPr>
        <w:rPr>
          <w:b/>
        </w:rPr>
      </w:pPr>
      <w:r>
        <w:t>Being confident</w:t>
      </w:r>
    </w:p>
    <w:p w:rsidR="00F11067" w:rsidRPr="00F11067" w:rsidRDefault="00F11067" w:rsidP="00F11067">
      <w:pPr>
        <w:pStyle w:val="ListParagraph"/>
        <w:numPr>
          <w:ilvl w:val="0"/>
          <w:numId w:val="20"/>
        </w:numPr>
        <w:rPr>
          <w:b/>
        </w:rPr>
      </w:pPr>
      <w:r>
        <w:t>Being determined</w:t>
      </w:r>
    </w:p>
    <w:p w:rsidR="00F11067" w:rsidRPr="00F11067" w:rsidRDefault="00F11067" w:rsidP="00F11067">
      <w:pPr>
        <w:pStyle w:val="ListParagraph"/>
        <w:numPr>
          <w:ilvl w:val="0"/>
          <w:numId w:val="20"/>
        </w:numPr>
        <w:rPr>
          <w:b/>
        </w:rPr>
      </w:pPr>
      <w:r>
        <w:t>Enjoying learning</w:t>
      </w:r>
    </w:p>
    <w:p w:rsidR="00F11067" w:rsidRPr="00F11067" w:rsidRDefault="00F11067" w:rsidP="00F11067">
      <w:pPr>
        <w:pStyle w:val="ListParagraph"/>
        <w:numPr>
          <w:ilvl w:val="0"/>
          <w:numId w:val="20"/>
        </w:numPr>
        <w:rPr>
          <w:b/>
        </w:rPr>
      </w:pPr>
      <w:r>
        <w:t>Managing self</w:t>
      </w:r>
    </w:p>
    <w:p w:rsidR="00F11067" w:rsidRPr="00F11067" w:rsidRDefault="00F11067" w:rsidP="00F11067">
      <w:pPr>
        <w:pStyle w:val="ListParagraph"/>
        <w:numPr>
          <w:ilvl w:val="0"/>
          <w:numId w:val="20"/>
        </w:numPr>
        <w:rPr>
          <w:b/>
        </w:rPr>
      </w:pPr>
      <w:r>
        <w:t>Being aware of others’ feelings</w:t>
      </w:r>
    </w:p>
    <w:p w:rsidR="00F11067" w:rsidRPr="00F11067" w:rsidRDefault="00F11067" w:rsidP="00F11067">
      <w:pPr>
        <w:pStyle w:val="ListParagraph"/>
        <w:numPr>
          <w:ilvl w:val="0"/>
          <w:numId w:val="20"/>
        </w:numPr>
        <w:rPr>
          <w:b/>
        </w:rPr>
      </w:pPr>
      <w:r>
        <w:t>Self-regulating</w:t>
      </w:r>
    </w:p>
    <w:p w:rsidR="00F11067" w:rsidRPr="00F11067" w:rsidRDefault="00F11067" w:rsidP="00F11067">
      <w:pPr>
        <w:pStyle w:val="ListParagraph"/>
        <w:numPr>
          <w:ilvl w:val="0"/>
          <w:numId w:val="20"/>
        </w:numPr>
        <w:rPr>
          <w:b/>
        </w:rPr>
      </w:pPr>
      <w:r>
        <w:t>Being motivated</w:t>
      </w:r>
    </w:p>
    <w:p w:rsidR="00D61D90" w:rsidRDefault="00D61D90" w:rsidP="00D61D90">
      <w:pPr>
        <w:rPr>
          <w:b/>
        </w:rPr>
      </w:pPr>
      <w:r w:rsidRPr="00D61D90">
        <w:rPr>
          <w:b/>
        </w:rPr>
        <w:t xml:space="preserve">Skills </w:t>
      </w:r>
      <w:r w:rsidR="00F11067">
        <w:rPr>
          <w:b/>
        </w:rPr>
        <w:t>for working</w:t>
      </w:r>
      <w:r w:rsidRPr="00D61D90">
        <w:rPr>
          <w:b/>
        </w:rPr>
        <w:t>:</w:t>
      </w:r>
    </w:p>
    <w:p w:rsidR="00F11067" w:rsidRPr="0030750F" w:rsidRDefault="00F11067" w:rsidP="00F11067">
      <w:pPr>
        <w:pStyle w:val="ListParagraph"/>
        <w:numPr>
          <w:ilvl w:val="0"/>
          <w:numId w:val="8"/>
        </w:numPr>
        <w:rPr>
          <w:b/>
        </w:rPr>
      </w:pPr>
      <w:r>
        <w:t>Staying safe online</w:t>
      </w:r>
    </w:p>
    <w:p w:rsidR="00F11067" w:rsidRPr="0030750F" w:rsidRDefault="00F11067" w:rsidP="00F11067">
      <w:pPr>
        <w:pStyle w:val="ListParagraph"/>
        <w:numPr>
          <w:ilvl w:val="0"/>
          <w:numId w:val="8"/>
        </w:numPr>
        <w:rPr>
          <w:b/>
        </w:rPr>
      </w:pPr>
      <w:r>
        <w:t>Using a computer</w:t>
      </w:r>
    </w:p>
    <w:p w:rsidR="00F11067" w:rsidRPr="0030750F" w:rsidRDefault="00F11067" w:rsidP="00F11067">
      <w:pPr>
        <w:pStyle w:val="ListParagraph"/>
        <w:numPr>
          <w:ilvl w:val="0"/>
          <w:numId w:val="8"/>
        </w:numPr>
        <w:rPr>
          <w:b/>
        </w:rPr>
      </w:pPr>
      <w:r>
        <w:t>Using email</w:t>
      </w:r>
    </w:p>
    <w:p w:rsidR="00F11067" w:rsidRPr="0030750F" w:rsidRDefault="00F11067" w:rsidP="00F11067">
      <w:pPr>
        <w:pStyle w:val="ListParagraph"/>
        <w:numPr>
          <w:ilvl w:val="0"/>
          <w:numId w:val="8"/>
        </w:numPr>
        <w:rPr>
          <w:b/>
        </w:rPr>
      </w:pPr>
      <w:r>
        <w:t>Using Word</w:t>
      </w:r>
    </w:p>
    <w:p w:rsidR="00F11067" w:rsidRPr="0030750F" w:rsidRDefault="00F11067" w:rsidP="00F11067">
      <w:pPr>
        <w:pStyle w:val="ListParagraph"/>
        <w:numPr>
          <w:ilvl w:val="0"/>
          <w:numId w:val="8"/>
        </w:numPr>
        <w:rPr>
          <w:b/>
        </w:rPr>
      </w:pPr>
      <w:r>
        <w:t>Enjoying coding</w:t>
      </w:r>
    </w:p>
    <w:p w:rsidR="00F11067" w:rsidRPr="0030750F" w:rsidRDefault="00F11067" w:rsidP="00F11067">
      <w:pPr>
        <w:pStyle w:val="ListParagraph"/>
        <w:numPr>
          <w:ilvl w:val="0"/>
          <w:numId w:val="8"/>
        </w:numPr>
        <w:rPr>
          <w:b/>
        </w:rPr>
      </w:pPr>
      <w:r>
        <w:t>Enjoying serving customers</w:t>
      </w:r>
    </w:p>
    <w:p w:rsidR="00F11067" w:rsidRPr="0030750F" w:rsidRDefault="00F11067" w:rsidP="00F11067">
      <w:pPr>
        <w:pStyle w:val="ListParagraph"/>
        <w:numPr>
          <w:ilvl w:val="0"/>
          <w:numId w:val="8"/>
        </w:numPr>
        <w:rPr>
          <w:b/>
        </w:rPr>
      </w:pPr>
      <w:r>
        <w:t>Using their initiative and making things happen</w:t>
      </w:r>
    </w:p>
    <w:p w:rsidR="00F11067" w:rsidRPr="00F11067" w:rsidRDefault="00F11067" w:rsidP="00F11067">
      <w:pPr>
        <w:pStyle w:val="ListParagraph"/>
        <w:numPr>
          <w:ilvl w:val="0"/>
          <w:numId w:val="8"/>
        </w:numPr>
        <w:rPr>
          <w:b/>
        </w:rPr>
      </w:pPr>
      <w:r>
        <w:t>Being aware of the time</w:t>
      </w:r>
    </w:p>
    <w:p w:rsidR="00F11067" w:rsidRDefault="00F11067" w:rsidP="00F11067">
      <w:pPr>
        <w:rPr>
          <w:b/>
        </w:rPr>
      </w:pPr>
    </w:p>
    <w:p w:rsidR="00F11067" w:rsidRDefault="00F11067" w:rsidP="00D61D90">
      <w:pPr>
        <w:rPr>
          <w:b/>
        </w:rPr>
      </w:pPr>
      <w:r>
        <w:rPr>
          <w:b/>
        </w:rPr>
        <w:lastRenderedPageBreak/>
        <w:t>Skills at work:</w:t>
      </w:r>
    </w:p>
    <w:p w:rsidR="00D61D90" w:rsidRDefault="00F11067" w:rsidP="00D61D90">
      <w:pPr>
        <w:pStyle w:val="ListParagraph"/>
        <w:numPr>
          <w:ilvl w:val="0"/>
          <w:numId w:val="9"/>
        </w:numPr>
      </w:pPr>
      <w:r>
        <w:t>Solving</w:t>
      </w:r>
      <w:r w:rsidR="00D61D90">
        <w:t xml:space="preserve"> problems</w:t>
      </w:r>
    </w:p>
    <w:p w:rsidR="00D61D90" w:rsidRDefault="00F11067" w:rsidP="00D61D90">
      <w:pPr>
        <w:pStyle w:val="ListParagraph"/>
        <w:numPr>
          <w:ilvl w:val="0"/>
          <w:numId w:val="9"/>
        </w:numPr>
      </w:pPr>
      <w:r>
        <w:t>Talking</w:t>
      </w:r>
      <w:r w:rsidR="00D61D90">
        <w:t xml:space="preserve"> to people politely</w:t>
      </w:r>
    </w:p>
    <w:p w:rsidR="00D61D90" w:rsidRDefault="00F11067" w:rsidP="00D61D90">
      <w:pPr>
        <w:pStyle w:val="ListParagraph"/>
        <w:numPr>
          <w:ilvl w:val="0"/>
          <w:numId w:val="9"/>
        </w:numPr>
      </w:pPr>
      <w:r>
        <w:t>Making</w:t>
      </w:r>
      <w:r w:rsidR="00D61D90">
        <w:t xml:space="preserve"> notes</w:t>
      </w:r>
    </w:p>
    <w:p w:rsidR="00D61D90" w:rsidRDefault="00F11067" w:rsidP="00D61D90">
      <w:pPr>
        <w:pStyle w:val="ListParagraph"/>
        <w:numPr>
          <w:ilvl w:val="0"/>
          <w:numId w:val="9"/>
        </w:numPr>
      </w:pPr>
      <w:r>
        <w:t>Organising</w:t>
      </w:r>
    </w:p>
    <w:p w:rsidR="00D61D90" w:rsidRDefault="00F11067" w:rsidP="00D61D90">
      <w:pPr>
        <w:pStyle w:val="ListParagraph"/>
        <w:numPr>
          <w:ilvl w:val="0"/>
          <w:numId w:val="9"/>
        </w:numPr>
      </w:pPr>
      <w:r>
        <w:t>Making</w:t>
      </w:r>
      <w:r w:rsidR="00D61D90">
        <w:t xml:space="preserve"> suggestions</w:t>
      </w:r>
    </w:p>
    <w:p w:rsidR="00D61D90" w:rsidRDefault="00F11067" w:rsidP="00D61D90">
      <w:pPr>
        <w:pStyle w:val="ListParagraph"/>
        <w:numPr>
          <w:ilvl w:val="0"/>
          <w:numId w:val="9"/>
        </w:numPr>
      </w:pPr>
      <w:r>
        <w:t>Helping</w:t>
      </w:r>
      <w:r w:rsidR="00D61D90">
        <w:t xml:space="preserve"> to make things better</w:t>
      </w:r>
    </w:p>
    <w:p w:rsidR="00D61D90" w:rsidRDefault="00F11067" w:rsidP="00D61D90">
      <w:pPr>
        <w:pStyle w:val="ListParagraph"/>
        <w:numPr>
          <w:ilvl w:val="0"/>
          <w:numId w:val="9"/>
        </w:numPr>
      </w:pPr>
      <w:r>
        <w:t>Answering</w:t>
      </w:r>
      <w:r w:rsidR="00D61D90">
        <w:t xml:space="preserve"> the phone</w:t>
      </w:r>
    </w:p>
    <w:p w:rsidR="00D61D90" w:rsidRDefault="00F11067" w:rsidP="00D61D90">
      <w:pPr>
        <w:pStyle w:val="ListParagraph"/>
        <w:numPr>
          <w:ilvl w:val="0"/>
          <w:numId w:val="9"/>
        </w:numPr>
      </w:pPr>
      <w:r>
        <w:t>Making</w:t>
      </w:r>
      <w:r w:rsidR="00D61D90">
        <w:t xml:space="preserve"> a call on the phone</w:t>
      </w:r>
    </w:p>
    <w:p w:rsidR="00D61D90" w:rsidRPr="00D61D90" w:rsidRDefault="00D61D90" w:rsidP="00D61D90">
      <w:pPr>
        <w:ind w:left="360"/>
      </w:pPr>
    </w:p>
    <w:p w:rsidR="00D61D90" w:rsidRPr="00F3276D" w:rsidRDefault="00F3276D" w:rsidP="00F3276D">
      <w:pPr>
        <w:pStyle w:val="ListParagraph"/>
        <w:numPr>
          <w:ilvl w:val="0"/>
          <w:numId w:val="19"/>
        </w:numPr>
        <w:rPr>
          <w:b/>
        </w:rPr>
      </w:pPr>
      <w:r>
        <w:rPr>
          <w:b/>
        </w:rPr>
        <w:t xml:space="preserve">Getting ready for their next steps </w:t>
      </w:r>
    </w:p>
    <w:p w:rsidR="00D61D90" w:rsidRDefault="00D61D90" w:rsidP="00D61D90">
      <w:pPr>
        <w:rPr>
          <w:b/>
        </w:rPr>
      </w:pPr>
      <w:r>
        <w:rPr>
          <w:b/>
        </w:rPr>
        <w:t>A</w:t>
      </w:r>
      <w:r w:rsidR="00F3276D">
        <w:rPr>
          <w:b/>
        </w:rPr>
        <w:t>ctivities</w:t>
      </w:r>
      <w:r>
        <w:rPr>
          <w:b/>
        </w:rPr>
        <w:t>:</w:t>
      </w:r>
    </w:p>
    <w:p w:rsidR="00D61D90" w:rsidRDefault="00D61D90" w:rsidP="00D61D90">
      <w:pPr>
        <w:pStyle w:val="ListParagraph"/>
        <w:numPr>
          <w:ilvl w:val="0"/>
          <w:numId w:val="10"/>
        </w:numPr>
      </w:pPr>
      <w:r>
        <w:t xml:space="preserve">Exploring </w:t>
      </w:r>
      <w:proofErr w:type="gramStart"/>
      <w:r>
        <w:t>Jobs</w:t>
      </w:r>
      <w:proofErr w:type="gramEnd"/>
      <w:r>
        <w:t xml:space="preserve"> they could do</w:t>
      </w:r>
    </w:p>
    <w:p w:rsidR="00D61D90" w:rsidRDefault="00D61D90" w:rsidP="00D61D90">
      <w:pPr>
        <w:pStyle w:val="ListParagraph"/>
        <w:numPr>
          <w:ilvl w:val="0"/>
          <w:numId w:val="10"/>
        </w:numPr>
      </w:pPr>
      <w:r>
        <w:t>Finding out about jobs and training opportunities</w:t>
      </w:r>
    </w:p>
    <w:p w:rsidR="00D61D90" w:rsidRDefault="00D61D90" w:rsidP="00D61D90">
      <w:pPr>
        <w:pStyle w:val="ListParagraph"/>
        <w:numPr>
          <w:ilvl w:val="0"/>
          <w:numId w:val="10"/>
        </w:numPr>
      </w:pPr>
      <w:r>
        <w:t>Visiting Colleges</w:t>
      </w:r>
    </w:p>
    <w:p w:rsidR="00D61D90" w:rsidRDefault="00D61D90" w:rsidP="00D61D90">
      <w:pPr>
        <w:pStyle w:val="ListParagraph"/>
      </w:pPr>
    </w:p>
    <w:p w:rsidR="00F3276D" w:rsidRDefault="00F3276D" w:rsidP="00D61D90">
      <w:pPr>
        <w:pStyle w:val="ListParagraph"/>
      </w:pPr>
    </w:p>
    <w:p w:rsidR="00D61D90" w:rsidRPr="00F3276D" w:rsidRDefault="00F3276D" w:rsidP="00F3276D">
      <w:pPr>
        <w:pStyle w:val="ListParagraph"/>
        <w:numPr>
          <w:ilvl w:val="0"/>
          <w:numId w:val="19"/>
        </w:numPr>
        <w:rPr>
          <w:b/>
        </w:rPr>
      </w:pPr>
      <w:r>
        <w:rPr>
          <w:b/>
        </w:rPr>
        <w:t xml:space="preserve">Making plans by exploring </w:t>
      </w:r>
    </w:p>
    <w:p w:rsidR="00D61D90" w:rsidRDefault="00D61D90" w:rsidP="00D61D90">
      <w:pPr>
        <w:rPr>
          <w:b/>
        </w:rPr>
      </w:pPr>
      <w:r>
        <w:rPr>
          <w:b/>
        </w:rPr>
        <w:t>A</w:t>
      </w:r>
      <w:r w:rsidR="00F3276D">
        <w:rPr>
          <w:b/>
        </w:rPr>
        <w:t>ctivities</w:t>
      </w:r>
      <w:r>
        <w:rPr>
          <w:b/>
        </w:rPr>
        <w:t>:</w:t>
      </w:r>
    </w:p>
    <w:p w:rsidR="00D61D90" w:rsidRDefault="00D61D90" w:rsidP="00D61D90">
      <w:pPr>
        <w:pStyle w:val="ListParagraph"/>
        <w:numPr>
          <w:ilvl w:val="0"/>
          <w:numId w:val="11"/>
        </w:numPr>
      </w:pPr>
      <w:r>
        <w:t>What they want to do</w:t>
      </w:r>
    </w:p>
    <w:p w:rsidR="00D61D90" w:rsidRDefault="00D61D90" w:rsidP="00D61D90">
      <w:pPr>
        <w:pStyle w:val="ListParagraph"/>
        <w:numPr>
          <w:ilvl w:val="0"/>
          <w:numId w:val="11"/>
        </w:numPr>
      </w:pPr>
      <w:r>
        <w:t>Meeting the Careers Adviser</w:t>
      </w:r>
    </w:p>
    <w:p w:rsidR="00D61D90" w:rsidRDefault="00D61D90" w:rsidP="00D61D90">
      <w:pPr>
        <w:pStyle w:val="ListParagraph"/>
        <w:numPr>
          <w:ilvl w:val="0"/>
          <w:numId w:val="11"/>
        </w:numPr>
      </w:pPr>
      <w:r>
        <w:t>Exploring options with their family</w:t>
      </w:r>
    </w:p>
    <w:p w:rsidR="00D61D90" w:rsidRDefault="00D61D90" w:rsidP="00D61D90">
      <w:pPr>
        <w:pStyle w:val="ListParagraph"/>
        <w:numPr>
          <w:ilvl w:val="0"/>
          <w:numId w:val="11"/>
        </w:numPr>
      </w:pPr>
      <w:r>
        <w:t>Meeting Job Coaches</w:t>
      </w:r>
    </w:p>
    <w:p w:rsidR="00D61D90" w:rsidRDefault="00D61D90" w:rsidP="00D61D90">
      <w:pPr>
        <w:pStyle w:val="ListParagraph"/>
        <w:numPr>
          <w:ilvl w:val="0"/>
          <w:numId w:val="11"/>
        </w:numPr>
      </w:pPr>
      <w:r>
        <w:t>Finding out what other students have done</w:t>
      </w:r>
    </w:p>
    <w:p w:rsidR="00D61D90" w:rsidRDefault="00D61D90" w:rsidP="00F3276D"/>
    <w:p w:rsidR="00F3276D" w:rsidRDefault="00F3276D" w:rsidP="00F3276D">
      <w:pPr>
        <w:pStyle w:val="ListParagraph"/>
        <w:numPr>
          <w:ilvl w:val="0"/>
          <w:numId w:val="19"/>
        </w:numPr>
        <w:rPr>
          <w:b/>
        </w:rPr>
      </w:pPr>
      <w:r w:rsidRPr="00F3276D">
        <w:rPr>
          <w:b/>
        </w:rPr>
        <w:t>Exploring with</w:t>
      </w:r>
      <w:r>
        <w:rPr>
          <w:b/>
        </w:rPr>
        <w:t xml:space="preserve"> their teacher/tutor </w:t>
      </w:r>
      <w:r w:rsidRPr="00F3276D">
        <w:rPr>
          <w:b/>
        </w:rPr>
        <w:t>what they would like to do more of</w:t>
      </w:r>
    </w:p>
    <w:p w:rsidR="00F3276D" w:rsidRDefault="00F3276D" w:rsidP="00F3276D">
      <w:pPr>
        <w:rPr>
          <w:b/>
        </w:rPr>
      </w:pPr>
      <w:r>
        <w:rPr>
          <w:b/>
        </w:rPr>
        <w:t>Activities:</w:t>
      </w:r>
    </w:p>
    <w:p w:rsidR="00F3276D" w:rsidRPr="00F3276D" w:rsidRDefault="00F3276D" w:rsidP="00F3276D">
      <w:pPr>
        <w:pStyle w:val="ListParagraph"/>
        <w:numPr>
          <w:ilvl w:val="0"/>
          <w:numId w:val="21"/>
        </w:numPr>
        <w:rPr>
          <w:b/>
        </w:rPr>
      </w:pPr>
      <w:r>
        <w:t>Learning more about working</w:t>
      </w:r>
    </w:p>
    <w:p w:rsidR="00F3276D" w:rsidRPr="00F3276D" w:rsidRDefault="00F3276D" w:rsidP="00F3276D">
      <w:pPr>
        <w:pStyle w:val="ListParagraph"/>
        <w:numPr>
          <w:ilvl w:val="0"/>
          <w:numId w:val="21"/>
        </w:numPr>
        <w:rPr>
          <w:b/>
        </w:rPr>
      </w:pPr>
      <w:r>
        <w:t>Learning more about training like Supported Internships and Inclusive Apprenticeships</w:t>
      </w:r>
    </w:p>
    <w:p w:rsidR="00F3276D" w:rsidRPr="00F3276D" w:rsidRDefault="00F3276D" w:rsidP="00F3276D">
      <w:pPr>
        <w:pStyle w:val="ListParagraph"/>
        <w:numPr>
          <w:ilvl w:val="0"/>
          <w:numId w:val="21"/>
        </w:numPr>
        <w:rPr>
          <w:b/>
        </w:rPr>
      </w:pPr>
      <w:r>
        <w:t>Meeting more employers</w:t>
      </w:r>
    </w:p>
    <w:p w:rsidR="00F3276D" w:rsidRPr="00F3276D" w:rsidRDefault="00F3276D" w:rsidP="00F3276D">
      <w:pPr>
        <w:pStyle w:val="ListParagraph"/>
        <w:numPr>
          <w:ilvl w:val="0"/>
          <w:numId w:val="21"/>
        </w:numPr>
        <w:rPr>
          <w:b/>
        </w:rPr>
      </w:pPr>
      <w:r>
        <w:t>Doing more work experience</w:t>
      </w:r>
    </w:p>
    <w:p w:rsidR="00F3276D" w:rsidRPr="00F3276D" w:rsidRDefault="00F3276D" w:rsidP="00F3276D">
      <w:pPr>
        <w:pStyle w:val="ListParagraph"/>
        <w:numPr>
          <w:ilvl w:val="0"/>
          <w:numId w:val="21"/>
        </w:numPr>
        <w:rPr>
          <w:b/>
        </w:rPr>
      </w:pPr>
      <w:r>
        <w:t>Learning more about work-related skills</w:t>
      </w:r>
    </w:p>
    <w:p w:rsidR="00F3276D" w:rsidRPr="00F3276D" w:rsidRDefault="00F3276D" w:rsidP="00F3276D">
      <w:pPr>
        <w:pStyle w:val="ListParagraph"/>
        <w:numPr>
          <w:ilvl w:val="0"/>
          <w:numId w:val="21"/>
        </w:numPr>
        <w:rPr>
          <w:b/>
        </w:rPr>
      </w:pPr>
      <w:r>
        <w:t>Doing more Enterprise</w:t>
      </w:r>
    </w:p>
    <w:p w:rsidR="00F3276D" w:rsidRPr="00F3276D" w:rsidRDefault="00F3276D" w:rsidP="00F3276D">
      <w:pPr>
        <w:pStyle w:val="ListParagraph"/>
        <w:numPr>
          <w:ilvl w:val="0"/>
          <w:numId w:val="21"/>
        </w:numPr>
        <w:rPr>
          <w:b/>
        </w:rPr>
      </w:pPr>
      <w:r>
        <w:t>Doing more planning</w:t>
      </w:r>
    </w:p>
    <w:p w:rsidR="00F3276D" w:rsidRDefault="00F3276D" w:rsidP="00F3276D">
      <w:pPr>
        <w:rPr>
          <w:b/>
        </w:rPr>
      </w:pPr>
    </w:p>
    <w:p w:rsidR="001F39D8" w:rsidRDefault="001F39D8" w:rsidP="001F39D8">
      <w:pPr>
        <w:rPr>
          <w:b/>
          <w:sz w:val="28"/>
          <w:szCs w:val="28"/>
        </w:rPr>
      </w:pPr>
      <w:r w:rsidRPr="004166F2">
        <w:rPr>
          <w:b/>
          <w:sz w:val="28"/>
          <w:szCs w:val="28"/>
        </w:rPr>
        <w:t>Termly review and evaluation of our Careers Programme</w:t>
      </w:r>
    </w:p>
    <w:p w:rsidR="001F39D8" w:rsidRDefault="001F39D8" w:rsidP="001F39D8">
      <w:r>
        <w:t>The Careers Programme is delivered through a variety of activities including; timetabled lessons, within other core curriculum areas as well as bespoke opportunities, activities and events ran by external agencies, businesses and employers.</w:t>
      </w:r>
    </w:p>
    <w:p w:rsidR="001F39D8" w:rsidRDefault="001F39D8" w:rsidP="001F39D8">
      <w:r>
        <w:t>Our Careers Leader monitors delivery on a termly basis.  The activities delivered are reviewed against the SEND Gatsby Benchmark and CDI Careers Development Frameworks.  Following this our Careers Leader completes a COMPASS</w:t>
      </w:r>
      <w:r w:rsidR="00587645">
        <w:t>+</w:t>
      </w:r>
      <w:r>
        <w:t xml:space="preserve"> Careers Benchmark Tool Evaluation and reports to the Senior Leadership Team, Link Governor for Careers and the Nexus Multi-Academy Strategic Lead with details of any actions that are required to ensure our Careers Programme meets </w:t>
      </w:r>
      <w:r w:rsidR="00587645">
        <w:t xml:space="preserve">our students needs and also meets </w:t>
      </w:r>
      <w:bookmarkStart w:id="0" w:name="_GoBack"/>
      <w:bookmarkEnd w:id="0"/>
      <w:r w:rsidR="005D6DED">
        <w:t>with the statutory requirements throughout the current academic year.</w:t>
      </w:r>
    </w:p>
    <w:p w:rsidR="001F39D8" w:rsidRPr="00F3276D" w:rsidRDefault="001F39D8" w:rsidP="00F3276D">
      <w:pPr>
        <w:rPr>
          <w:b/>
        </w:rPr>
      </w:pPr>
    </w:p>
    <w:sectPr w:rsidR="001F39D8" w:rsidRPr="00F3276D" w:rsidSect="00FC0F67">
      <w:pgSz w:w="16838" w:h="23811" w:code="8"/>
      <w:pgMar w:top="1440" w:right="1440" w:bottom="1440" w:left="1440" w:header="708" w:footer="708" w:gutter="0"/>
      <w:pgBorders w:display="firstPage"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256"/>
    <w:multiLevelType w:val="hybridMultilevel"/>
    <w:tmpl w:val="E8CE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C2CCF"/>
    <w:multiLevelType w:val="hybridMultilevel"/>
    <w:tmpl w:val="9E4C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F5FCD"/>
    <w:multiLevelType w:val="hybridMultilevel"/>
    <w:tmpl w:val="F23E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126E9"/>
    <w:multiLevelType w:val="hybridMultilevel"/>
    <w:tmpl w:val="C028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21D0C"/>
    <w:multiLevelType w:val="hybridMultilevel"/>
    <w:tmpl w:val="16F059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64F49"/>
    <w:multiLevelType w:val="hybridMultilevel"/>
    <w:tmpl w:val="D2D8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739CD"/>
    <w:multiLevelType w:val="hybridMultilevel"/>
    <w:tmpl w:val="6212D1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8734B"/>
    <w:multiLevelType w:val="hybridMultilevel"/>
    <w:tmpl w:val="98B4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23DED"/>
    <w:multiLevelType w:val="hybridMultilevel"/>
    <w:tmpl w:val="DDA4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11ABE"/>
    <w:multiLevelType w:val="hybridMultilevel"/>
    <w:tmpl w:val="3E2C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E765A"/>
    <w:multiLevelType w:val="hybridMultilevel"/>
    <w:tmpl w:val="37A06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743E0"/>
    <w:multiLevelType w:val="hybridMultilevel"/>
    <w:tmpl w:val="5186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74608"/>
    <w:multiLevelType w:val="hybridMultilevel"/>
    <w:tmpl w:val="A1D88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F10DD7"/>
    <w:multiLevelType w:val="hybridMultilevel"/>
    <w:tmpl w:val="2B78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F3065"/>
    <w:multiLevelType w:val="hybridMultilevel"/>
    <w:tmpl w:val="C0A4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17C64"/>
    <w:multiLevelType w:val="hybridMultilevel"/>
    <w:tmpl w:val="AF0E5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936A9D"/>
    <w:multiLevelType w:val="hybridMultilevel"/>
    <w:tmpl w:val="36B05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2F6A47"/>
    <w:multiLevelType w:val="multilevel"/>
    <w:tmpl w:val="CC2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12082"/>
    <w:multiLevelType w:val="hybridMultilevel"/>
    <w:tmpl w:val="B8B0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94A94"/>
    <w:multiLevelType w:val="hybridMultilevel"/>
    <w:tmpl w:val="AB8C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61888"/>
    <w:multiLevelType w:val="hybridMultilevel"/>
    <w:tmpl w:val="8EF0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
  </w:num>
  <w:num w:numId="4">
    <w:abstractNumId w:val="3"/>
  </w:num>
  <w:num w:numId="5">
    <w:abstractNumId w:val="19"/>
  </w:num>
  <w:num w:numId="6">
    <w:abstractNumId w:val="0"/>
  </w:num>
  <w:num w:numId="7">
    <w:abstractNumId w:val="14"/>
  </w:num>
  <w:num w:numId="8">
    <w:abstractNumId w:val="18"/>
  </w:num>
  <w:num w:numId="9">
    <w:abstractNumId w:val="5"/>
  </w:num>
  <w:num w:numId="10">
    <w:abstractNumId w:val="8"/>
  </w:num>
  <w:num w:numId="11">
    <w:abstractNumId w:val="13"/>
  </w:num>
  <w:num w:numId="12">
    <w:abstractNumId w:val="10"/>
  </w:num>
  <w:num w:numId="13">
    <w:abstractNumId w:val="6"/>
  </w:num>
  <w:num w:numId="14">
    <w:abstractNumId w:val="4"/>
  </w:num>
  <w:num w:numId="15">
    <w:abstractNumId w:val="20"/>
  </w:num>
  <w:num w:numId="16">
    <w:abstractNumId w:val="9"/>
  </w:num>
  <w:num w:numId="17">
    <w:abstractNumId w:val="17"/>
  </w:num>
  <w:num w:numId="18">
    <w:abstractNumId w:val="12"/>
  </w:num>
  <w:num w:numId="19">
    <w:abstractNumId w:val="1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14"/>
    <w:rsid w:val="000C7EC8"/>
    <w:rsid w:val="001C1D98"/>
    <w:rsid w:val="001F39D8"/>
    <w:rsid w:val="002A7848"/>
    <w:rsid w:val="0030750F"/>
    <w:rsid w:val="003B514C"/>
    <w:rsid w:val="003F5E2F"/>
    <w:rsid w:val="00450531"/>
    <w:rsid w:val="005228FF"/>
    <w:rsid w:val="005511C5"/>
    <w:rsid w:val="00566C8B"/>
    <w:rsid w:val="00587645"/>
    <w:rsid w:val="005D6DED"/>
    <w:rsid w:val="00641206"/>
    <w:rsid w:val="00874AA8"/>
    <w:rsid w:val="00AF253D"/>
    <w:rsid w:val="00C524C9"/>
    <w:rsid w:val="00CD2EAB"/>
    <w:rsid w:val="00CD6023"/>
    <w:rsid w:val="00D51E15"/>
    <w:rsid w:val="00D61D90"/>
    <w:rsid w:val="00F11067"/>
    <w:rsid w:val="00F26614"/>
    <w:rsid w:val="00F3276D"/>
    <w:rsid w:val="00F96FD5"/>
    <w:rsid w:val="00FC0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8C8D"/>
  <w15:chartTrackingRefBased/>
  <w15:docId w15:val="{3CF3C9C0-FCF2-4583-A968-4628E5BB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614"/>
    <w:pPr>
      <w:ind w:left="720"/>
      <w:contextualSpacing/>
    </w:pPr>
  </w:style>
  <w:style w:type="table" w:styleId="TableGrid">
    <w:name w:val="Table Grid"/>
    <w:basedOn w:val="TableNormal"/>
    <w:uiPriority w:val="39"/>
    <w:rsid w:val="00F2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Senior</dc:creator>
  <cp:keywords/>
  <dc:description/>
  <cp:lastModifiedBy>Tracey Senior</cp:lastModifiedBy>
  <cp:revision>2</cp:revision>
  <dcterms:created xsi:type="dcterms:W3CDTF">2022-10-06T12:50:00Z</dcterms:created>
  <dcterms:modified xsi:type="dcterms:W3CDTF">2022-10-06T12:50:00Z</dcterms:modified>
</cp:coreProperties>
</file>