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D618" w14:textId="6F3CE1FC" w:rsidR="00BF5D99" w:rsidRPr="008F1D27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8F1D27">
        <w:rPr>
          <w:rFonts w:ascii="Century Gothic" w:hAnsi="Century Gothic"/>
          <w:b/>
          <w:color w:val="7030A0"/>
        </w:rPr>
        <w:t xml:space="preserve">How to Guide: </w:t>
      </w:r>
      <w:r w:rsidR="008F1D27">
        <w:rPr>
          <w:rFonts w:ascii="Century Gothic" w:hAnsi="Century Gothic"/>
          <w:b/>
          <w:color w:val="7030A0"/>
        </w:rPr>
        <w:br/>
      </w:r>
      <w:r w:rsidR="00AF774E" w:rsidRPr="008F1D27">
        <w:rPr>
          <w:rFonts w:ascii="Century Gothic" w:hAnsi="Century Gothic"/>
          <w:b/>
          <w:color w:val="7030A0"/>
        </w:rPr>
        <w:t>Explore &amp; Experiment</w:t>
      </w:r>
    </w:p>
    <w:p w14:paraId="00DA2120" w14:textId="77777777" w:rsidR="009C4550" w:rsidRPr="0070561D" w:rsidRDefault="009C4550">
      <w:pPr>
        <w:rPr>
          <w:rFonts w:ascii="Century Gothic" w:hAnsi="Century Gothic"/>
        </w:rPr>
      </w:pPr>
    </w:p>
    <w:p w14:paraId="19C716A3" w14:textId="39042C5C" w:rsidR="00F5581F" w:rsidRPr="0084419C" w:rsidRDefault="00242A0A" w:rsidP="00F5581F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b/>
          <w:color w:val="000000" w:themeColor="text1"/>
          <w:sz w:val="28"/>
          <w:szCs w:val="28"/>
        </w:rPr>
        <w:t>The</w:t>
      </w:r>
      <w:r w:rsidRPr="0084419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84419C">
        <w:rPr>
          <w:rFonts w:ascii="Century Gothic" w:hAnsi="Century Gothic"/>
          <w:b/>
          <w:color w:val="000000" w:themeColor="text1"/>
          <w:sz w:val="28"/>
          <w:szCs w:val="28"/>
        </w:rPr>
        <w:t>purpose</w:t>
      </w:r>
      <w:r w:rsidRPr="0084419C">
        <w:rPr>
          <w:rFonts w:ascii="Century Gothic" w:hAnsi="Century Gothic"/>
          <w:color w:val="000000" w:themeColor="text1"/>
          <w:sz w:val="28"/>
          <w:szCs w:val="28"/>
        </w:rPr>
        <w:t xml:space="preserve"> of </w:t>
      </w:r>
      <w:r w:rsidR="00AF774E" w:rsidRPr="0084419C">
        <w:rPr>
          <w:rFonts w:ascii="Century Gothic" w:hAnsi="Century Gothic"/>
          <w:color w:val="000000" w:themeColor="text1"/>
          <w:sz w:val="28"/>
          <w:szCs w:val="28"/>
        </w:rPr>
        <w:t xml:space="preserve">explore and experiment is to enable the learners to gain an understanding of the world through their own investigations </w:t>
      </w:r>
      <w:r w:rsidR="008F1D27" w:rsidRPr="0084419C">
        <w:rPr>
          <w:rFonts w:ascii="Century Gothic" w:hAnsi="Century Gothic"/>
          <w:color w:val="000000" w:themeColor="text1"/>
          <w:sz w:val="28"/>
          <w:szCs w:val="28"/>
        </w:rPr>
        <w:t xml:space="preserve">and experiences </w:t>
      </w:r>
      <w:r w:rsidR="00AF774E" w:rsidRPr="0084419C">
        <w:rPr>
          <w:rFonts w:ascii="Century Gothic" w:hAnsi="Century Gothic"/>
          <w:color w:val="000000" w:themeColor="text1"/>
          <w:sz w:val="28"/>
          <w:szCs w:val="28"/>
        </w:rPr>
        <w:t>rather than being directed to ‘do’ an activity.</w:t>
      </w:r>
      <w:r w:rsidR="00CA4CDE" w:rsidRPr="0084419C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</w:p>
    <w:p w14:paraId="3A159331" w14:textId="77777777" w:rsidR="00E023C5" w:rsidRPr="0084419C" w:rsidRDefault="00E023C5" w:rsidP="00E023C5">
      <w:pPr>
        <w:pStyle w:val="ListParagraph"/>
        <w:rPr>
          <w:rFonts w:ascii="Century Gothic" w:hAnsi="Century Gothic"/>
          <w:color w:val="000000" w:themeColor="text1"/>
          <w:sz w:val="24"/>
          <w:szCs w:val="18"/>
        </w:rPr>
      </w:pPr>
    </w:p>
    <w:p w14:paraId="3541D859" w14:textId="7F775359" w:rsidR="00E023C5" w:rsidRPr="0084419C" w:rsidRDefault="00AF774E" w:rsidP="00F5581F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b/>
          <w:color w:val="000000" w:themeColor="text1"/>
          <w:sz w:val="28"/>
        </w:rPr>
        <w:t>The activities</w:t>
      </w:r>
      <w:r w:rsidR="00E023C5" w:rsidRPr="0084419C">
        <w:rPr>
          <w:rFonts w:ascii="Century Gothic" w:hAnsi="Century Gothic"/>
          <w:color w:val="000000" w:themeColor="text1"/>
          <w:sz w:val="28"/>
        </w:rPr>
        <w:t xml:space="preserve"> – </w:t>
      </w:r>
      <w:r w:rsidR="00E95D21">
        <w:rPr>
          <w:rFonts w:ascii="Century Gothic" w:hAnsi="Century Gothic"/>
          <w:color w:val="000000" w:themeColor="text1"/>
          <w:sz w:val="28"/>
        </w:rPr>
        <w:t>choose a</w:t>
      </w:r>
      <w:r w:rsidRPr="0084419C">
        <w:rPr>
          <w:rFonts w:ascii="Century Gothic" w:hAnsi="Century Gothic"/>
          <w:color w:val="000000" w:themeColor="text1"/>
          <w:sz w:val="28"/>
        </w:rPr>
        <w:t xml:space="preserve"> sensory word of the week </w:t>
      </w:r>
      <w:r w:rsidR="00E95D21">
        <w:rPr>
          <w:rFonts w:ascii="Century Gothic" w:hAnsi="Century Gothic"/>
          <w:color w:val="000000" w:themeColor="text1"/>
          <w:sz w:val="28"/>
        </w:rPr>
        <w:t>to explore which you can investigate in different situations,</w:t>
      </w:r>
      <w:r w:rsidRPr="0084419C">
        <w:rPr>
          <w:rFonts w:ascii="Century Gothic" w:hAnsi="Century Gothic"/>
          <w:color w:val="000000" w:themeColor="text1"/>
          <w:sz w:val="28"/>
        </w:rPr>
        <w:t xml:space="preserve"> e.g. ‘red’ can be a red ball, a red car, a red box,</w:t>
      </w:r>
      <w:r w:rsidR="009828D9" w:rsidRPr="0084419C">
        <w:rPr>
          <w:rFonts w:ascii="Century Gothic" w:hAnsi="Century Gothic"/>
          <w:color w:val="000000" w:themeColor="text1"/>
          <w:sz w:val="28"/>
        </w:rPr>
        <w:t xml:space="preserve"> ‘big; can relate to a tree, a beach ball, an elephant, etc.</w:t>
      </w:r>
    </w:p>
    <w:p w14:paraId="3729A6F0" w14:textId="77777777" w:rsidR="00E023C5" w:rsidRPr="0084419C" w:rsidRDefault="00E023C5" w:rsidP="00E023C5">
      <w:pPr>
        <w:pStyle w:val="ListParagraph"/>
        <w:rPr>
          <w:rFonts w:ascii="Century Gothic" w:hAnsi="Century Gothic"/>
          <w:color w:val="000000" w:themeColor="text1"/>
          <w:sz w:val="24"/>
          <w:szCs w:val="18"/>
        </w:rPr>
      </w:pPr>
    </w:p>
    <w:p w14:paraId="4F47032B" w14:textId="13898B17" w:rsidR="00D27DD2" w:rsidRPr="0084419C" w:rsidRDefault="00AF774E" w:rsidP="008F1D27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b/>
          <w:color w:val="000000" w:themeColor="text1"/>
          <w:sz w:val="28"/>
        </w:rPr>
        <w:t>How to support</w:t>
      </w:r>
      <w:r w:rsidR="00E023C5" w:rsidRPr="0084419C">
        <w:rPr>
          <w:rFonts w:ascii="Century Gothic" w:hAnsi="Century Gothic"/>
          <w:b/>
          <w:color w:val="000000" w:themeColor="text1"/>
          <w:sz w:val="28"/>
        </w:rPr>
        <w:t>:</w:t>
      </w:r>
      <w:r w:rsidR="00E023C5" w:rsidRPr="0084419C">
        <w:rPr>
          <w:rFonts w:ascii="Century Gothic" w:hAnsi="Century Gothic"/>
          <w:color w:val="000000" w:themeColor="text1"/>
          <w:sz w:val="28"/>
        </w:rPr>
        <w:t xml:space="preserve"> </w:t>
      </w:r>
      <w:r w:rsidRPr="0084419C">
        <w:rPr>
          <w:rFonts w:ascii="Century Gothic" w:hAnsi="Century Gothic"/>
          <w:color w:val="000000" w:themeColor="text1"/>
          <w:sz w:val="28"/>
        </w:rPr>
        <w:t>Please use hand under hand support – that way they have control of how much they want to engage and it is less scary than holding their hand</w:t>
      </w:r>
      <w:r w:rsidR="00E023C5" w:rsidRPr="0084419C">
        <w:rPr>
          <w:rFonts w:ascii="Century Gothic" w:hAnsi="Century Gothic"/>
          <w:color w:val="000000" w:themeColor="text1"/>
          <w:sz w:val="28"/>
        </w:rPr>
        <w:t>.</w:t>
      </w:r>
      <w:r w:rsidRPr="0084419C">
        <w:rPr>
          <w:rFonts w:ascii="Century Gothic" w:hAnsi="Century Gothic"/>
          <w:color w:val="000000" w:themeColor="text1"/>
          <w:sz w:val="28"/>
        </w:rPr>
        <w:t xml:space="preserve"> Often the best way </w:t>
      </w:r>
      <w:bookmarkStart w:id="0" w:name="_GoBack"/>
      <w:bookmarkEnd w:id="0"/>
      <w:r w:rsidRPr="0084419C">
        <w:rPr>
          <w:rFonts w:ascii="Century Gothic" w:hAnsi="Century Gothic"/>
          <w:color w:val="000000" w:themeColor="text1"/>
          <w:sz w:val="28"/>
        </w:rPr>
        <w:t>is to model the activity – if they see what you are doing, they are more likely to have a go themselves.</w:t>
      </w:r>
      <w:r w:rsidR="008F1D27" w:rsidRPr="0084419C">
        <w:rPr>
          <w:rFonts w:ascii="Century Gothic" w:hAnsi="Century Gothic"/>
          <w:color w:val="000000" w:themeColor="text1"/>
          <w:sz w:val="28"/>
        </w:rPr>
        <w:t xml:space="preserve"> </w:t>
      </w:r>
      <w:r w:rsidR="00A11BA5" w:rsidRPr="0084419C">
        <w:rPr>
          <w:rFonts w:ascii="Century Gothic" w:hAnsi="Century Gothic"/>
          <w:color w:val="000000" w:themeColor="text1"/>
          <w:sz w:val="28"/>
        </w:rPr>
        <w:t>If you show pleasure in the activit</w:t>
      </w:r>
      <w:r w:rsidR="00E023C5" w:rsidRPr="0084419C">
        <w:rPr>
          <w:rFonts w:ascii="Century Gothic" w:hAnsi="Century Gothic"/>
          <w:color w:val="000000" w:themeColor="text1"/>
          <w:sz w:val="28"/>
        </w:rPr>
        <w:t>y</w:t>
      </w:r>
      <w:r w:rsidR="00A11BA5" w:rsidRPr="0084419C">
        <w:rPr>
          <w:rFonts w:ascii="Century Gothic" w:hAnsi="Century Gothic"/>
          <w:color w:val="000000" w:themeColor="text1"/>
          <w:sz w:val="28"/>
        </w:rPr>
        <w:t>, the learner is likely to respond by enjoying the session too</w:t>
      </w:r>
      <w:r w:rsidR="00E023C5" w:rsidRPr="0084419C">
        <w:rPr>
          <w:rFonts w:ascii="Century Gothic" w:hAnsi="Century Gothic"/>
          <w:color w:val="000000" w:themeColor="text1"/>
          <w:sz w:val="28"/>
        </w:rPr>
        <w:t xml:space="preserve"> </w:t>
      </w:r>
      <w:r w:rsidR="00A11BA5" w:rsidRPr="0084419C">
        <w:rPr>
          <w:color w:val="000000" w:themeColor="text1"/>
        </w:rPr>
        <w:sym w:font="Wingdings" w:char="F04A"/>
      </w:r>
      <w:r w:rsidR="00E023C5" w:rsidRPr="0084419C">
        <w:rPr>
          <w:color w:val="000000" w:themeColor="text1"/>
          <w:sz w:val="28"/>
        </w:rPr>
        <w:t>.</w:t>
      </w:r>
    </w:p>
    <w:p w14:paraId="50BC4FAD" w14:textId="77777777" w:rsidR="005C6237" w:rsidRPr="0084419C" w:rsidRDefault="005C6237" w:rsidP="005C6237">
      <w:pPr>
        <w:pStyle w:val="ListParagraph"/>
        <w:rPr>
          <w:rFonts w:ascii="Century Gothic" w:hAnsi="Century Gothic"/>
          <w:color w:val="000000" w:themeColor="text1"/>
          <w:sz w:val="24"/>
          <w:szCs w:val="18"/>
        </w:rPr>
      </w:pPr>
    </w:p>
    <w:p w14:paraId="3639569B" w14:textId="53A49A76" w:rsidR="005C6237" w:rsidRPr="0084419C" w:rsidRDefault="004E608C" w:rsidP="004E608C">
      <w:pPr>
        <w:pStyle w:val="ListParagraph"/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b/>
          <w:color w:val="000000" w:themeColor="text1"/>
          <w:sz w:val="28"/>
        </w:rPr>
        <w:t>Useful signs:</w:t>
      </w:r>
      <w:r w:rsidR="00AF774E" w:rsidRPr="0084419C">
        <w:rPr>
          <w:rFonts w:ascii="Century Gothic" w:hAnsi="Century Gothic"/>
          <w:b/>
          <w:color w:val="000000" w:themeColor="text1"/>
          <w:sz w:val="28"/>
        </w:rPr>
        <w:t xml:space="preserve"> </w:t>
      </w:r>
    </w:p>
    <w:p w14:paraId="4522D04F" w14:textId="1B323F4D" w:rsidR="004E608C" w:rsidRPr="0084419C" w:rsidRDefault="004E608C" w:rsidP="004E608C">
      <w:pPr>
        <w:pStyle w:val="ListParagraph"/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7FA4571B" wp14:editId="3E4539F7">
            <wp:extent cx="1442686" cy="1278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5"/>
                    <a:stretch/>
                  </pic:blipFill>
                  <pic:spPr bwMode="auto">
                    <a:xfrm>
                      <a:off x="0" y="0"/>
                      <a:ext cx="1443142" cy="127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1BA5" w:rsidRPr="0084419C">
        <w:rPr>
          <w:rFonts w:ascii="Century Gothic" w:hAnsi="Century Gothic"/>
          <w:color w:val="000000" w:themeColor="text1"/>
          <w:sz w:val="28"/>
        </w:rPr>
        <w:t xml:space="preserve">     </w:t>
      </w:r>
      <w:r w:rsidR="00A11BA5"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11EED7D4" wp14:editId="67E1AF34">
            <wp:extent cx="1442686" cy="1255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16"/>
                    <a:stretch/>
                  </pic:blipFill>
                  <pic:spPr bwMode="auto">
                    <a:xfrm>
                      <a:off x="0" y="0"/>
                      <a:ext cx="1443142" cy="125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1BA5" w:rsidRPr="0084419C">
        <w:rPr>
          <w:rFonts w:ascii="Century Gothic" w:hAnsi="Century Gothic"/>
          <w:color w:val="000000" w:themeColor="text1"/>
          <w:sz w:val="28"/>
        </w:rPr>
        <w:t xml:space="preserve">     </w:t>
      </w:r>
      <w:r w:rsidR="00A11BA5"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71B32371" wp14:editId="5F95C69A">
            <wp:extent cx="1338729" cy="1132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8"/>
                    <a:stretch/>
                  </pic:blipFill>
                  <pic:spPr bwMode="auto">
                    <a:xfrm>
                      <a:off x="0" y="0"/>
                      <a:ext cx="1359730" cy="11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F3EAA" w14:textId="207FB7B2" w:rsidR="00A11BA5" w:rsidRPr="0084419C" w:rsidRDefault="00A11BA5" w:rsidP="004E608C">
      <w:pPr>
        <w:pStyle w:val="ListParagraph"/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color w:val="000000" w:themeColor="text1"/>
          <w:sz w:val="28"/>
        </w:rPr>
        <w:t xml:space="preserve">    </w:t>
      </w:r>
      <w:r w:rsidR="00A90390" w:rsidRPr="0084419C">
        <w:rPr>
          <w:rFonts w:ascii="Century Gothic" w:hAnsi="Century Gothic"/>
          <w:color w:val="000000" w:themeColor="text1"/>
          <w:sz w:val="28"/>
        </w:rPr>
        <w:t xml:space="preserve">    </w:t>
      </w:r>
      <w:r w:rsidRPr="0084419C">
        <w:rPr>
          <w:rFonts w:ascii="Century Gothic" w:hAnsi="Century Gothic"/>
          <w:color w:val="000000" w:themeColor="text1"/>
          <w:sz w:val="28"/>
        </w:rPr>
        <w:t xml:space="preserve"> </w:t>
      </w:r>
      <w:r w:rsidR="00AF774E" w:rsidRPr="0084419C">
        <w:rPr>
          <w:rFonts w:ascii="Century Gothic" w:hAnsi="Century Gothic"/>
          <w:color w:val="000000" w:themeColor="text1"/>
          <w:sz w:val="28"/>
        </w:rPr>
        <w:t>what</w:t>
      </w:r>
      <w:r w:rsidR="004E608C"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color w:val="000000" w:themeColor="text1"/>
          <w:sz w:val="28"/>
        </w:rPr>
        <w:tab/>
        <w:t xml:space="preserve">   </w:t>
      </w:r>
      <w:r w:rsidR="00E023C5" w:rsidRPr="0084419C">
        <w:rPr>
          <w:rFonts w:ascii="Century Gothic" w:hAnsi="Century Gothic"/>
          <w:color w:val="000000" w:themeColor="text1"/>
          <w:sz w:val="28"/>
        </w:rPr>
        <w:tab/>
        <w:t xml:space="preserve">  </w:t>
      </w:r>
      <w:r w:rsidR="00AF774E" w:rsidRPr="0084419C">
        <w:rPr>
          <w:rFonts w:ascii="Century Gothic" w:hAnsi="Century Gothic"/>
          <w:color w:val="000000" w:themeColor="text1"/>
          <w:sz w:val="28"/>
        </w:rPr>
        <w:t xml:space="preserve">    where</w:t>
      </w:r>
      <w:r w:rsidR="004E608C"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color w:val="000000" w:themeColor="text1"/>
          <w:sz w:val="28"/>
        </w:rPr>
        <w:tab/>
      </w:r>
      <w:r w:rsidR="00E023C5" w:rsidRPr="0084419C">
        <w:rPr>
          <w:rFonts w:ascii="Century Gothic" w:hAnsi="Century Gothic"/>
          <w:color w:val="000000" w:themeColor="text1"/>
          <w:sz w:val="28"/>
        </w:rPr>
        <w:t>look</w:t>
      </w:r>
      <w:r w:rsidR="004E608C" w:rsidRPr="0084419C">
        <w:rPr>
          <w:rFonts w:ascii="Century Gothic" w:hAnsi="Century Gothic"/>
          <w:color w:val="000000" w:themeColor="text1"/>
          <w:sz w:val="28"/>
        </w:rPr>
        <w:tab/>
      </w:r>
    </w:p>
    <w:p w14:paraId="6725B927" w14:textId="5B46C3B2" w:rsidR="00AF774E" w:rsidRPr="0084419C" w:rsidRDefault="00AF774E" w:rsidP="004E608C">
      <w:pPr>
        <w:pStyle w:val="ListParagraph"/>
        <w:rPr>
          <w:rFonts w:ascii="Century Gothic" w:hAnsi="Century Gothic"/>
          <w:color w:val="000000" w:themeColor="text1"/>
          <w:sz w:val="28"/>
        </w:rPr>
      </w:pPr>
      <w:r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435EA8D4" wp14:editId="264EFE24">
            <wp:extent cx="1442687" cy="12371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61"/>
                    <a:stretch/>
                  </pic:blipFill>
                  <pic:spPr bwMode="auto">
                    <a:xfrm>
                      <a:off x="0" y="0"/>
                      <a:ext cx="1443142" cy="123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0390"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5AEF1D42" wp14:editId="51282CF7">
            <wp:extent cx="1442085" cy="12365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1" b="5342"/>
                    <a:stretch/>
                  </pic:blipFill>
                  <pic:spPr bwMode="auto">
                    <a:xfrm>
                      <a:off x="0" y="0"/>
                      <a:ext cx="1443142" cy="1237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0390" w:rsidRPr="0084419C">
        <w:rPr>
          <w:rFonts w:ascii="Century Gothic" w:hAnsi="Century Gothic"/>
          <w:color w:val="000000" w:themeColor="text1"/>
          <w:sz w:val="28"/>
        </w:rPr>
        <w:tab/>
      </w:r>
      <w:r w:rsidRPr="0084419C">
        <w:rPr>
          <w:rFonts w:ascii="Century Gothic" w:hAnsi="Century Gothic"/>
          <w:noProof/>
          <w:color w:val="000000" w:themeColor="text1"/>
          <w:sz w:val="28"/>
        </w:rPr>
        <w:drawing>
          <wp:inline distT="0" distB="0" distL="0" distR="0" wp14:anchorId="67C27C1C" wp14:editId="30E99387">
            <wp:extent cx="1442687" cy="12729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0"/>
                    <a:stretch/>
                  </pic:blipFill>
                  <pic:spPr bwMode="auto">
                    <a:xfrm>
                      <a:off x="0" y="0"/>
                      <a:ext cx="1443142" cy="127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EBD34" w14:textId="5FD0B04E" w:rsidR="00D76CF8" w:rsidRPr="008F1D27" w:rsidRDefault="00AF774E" w:rsidP="008F1D27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   listen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="00A90390">
        <w:rPr>
          <w:rFonts w:ascii="Century Gothic" w:hAnsi="Century Gothic"/>
          <w:sz w:val="28"/>
        </w:rPr>
        <w:tab/>
        <w:t>choose</w:t>
      </w:r>
      <w:r w:rsidR="00A90390">
        <w:rPr>
          <w:rFonts w:ascii="Century Gothic" w:hAnsi="Century Gothic"/>
          <w:sz w:val="28"/>
        </w:rPr>
        <w:tab/>
      </w:r>
      <w:r w:rsidR="00A90390">
        <w:rPr>
          <w:rFonts w:ascii="Century Gothic" w:hAnsi="Century Gothic"/>
          <w:sz w:val="28"/>
        </w:rPr>
        <w:tab/>
      </w:r>
      <w:r w:rsidR="00A90390">
        <w:rPr>
          <w:rFonts w:ascii="Century Gothic" w:hAnsi="Century Gothic"/>
          <w:sz w:val="28"/>
        </w:rPr>
        <w:tab/>
        <w:t xml:space="preserve"> next</w:t>
      </w:r>
      <w:r>
        <w:rPr>
          <w:rFonts w:ascii="Century Gothic" w:hAnsi="Century Gothic"/>
          <w:sz w:val="28"/>
        </w:rPr>
        <w:tab/>
      </w:r>
    </w:p>
    <w:sectPr w:rsidR="00D76CF8" w:rsidRPr="008F1D27" w:rsidSect="008F1D27">
      <w:headerReference w:type="first" r:id="rId13"/>
      <w:pgSz w:w="11906" w:h="16838"/>
      <w:pgMar w:top="851" w:right="991" w:bottom="426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8396" w14:textId="77777777" w:rsidR="00D56B2E" w:rsidRDefault="00D56B2E" w:rsidP="008F1D27">
      <w:pPr>
        <w:spacing w:after="0" w:line="240" w:lineRule="auto"/>
      </w:pPr>
      <w:r>
        <w:separator/>
      </w:r>
    </w:p>
  </w:endnote>
  <w:endnote w:type="continuationSeparator" w:id="0">
    <w:p w14:paraId="3763711E" w14:textId="77777777" w:rsidR="00D56B2E" w:rsidRDefault="00D56B2E" w:rsidP="008F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6C3D" w14:textId="77777777" w:rsidR="00D56B2E" w:rsidRDefault="00D56B2E" w:rsidP="008F1D27">
      <w:pPr>
        <w:spacing w:after="0" w:line="240" w:lineRule="auto"/>
      </w:pPr>
      <w:r>
        <w:separator/>
      </w:r>
    </w:p>
  </w:footnote>
  <w:footnote w:type="continuationSeparator" w:id="0">
    <w:p w14:paraId="49EE1499" w14:textId="77777777" w:rsidR="00D56B2E" w:rsidRDefault="00D56B2E" w:rsidP="008F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B6E7" w14:textId="75EDB0FF" w:rsidR="008F1D27" w:rsidRDefault="008F1D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C13A8" wp14:editId="5E6F4F2A">
          <wp:simplePos x="0" y="0"/>
          <wp:positionH relativeFrom="margin">
            <wp:posOffset>5689600</wp:posOffset>
          </wp:positionH>
          <wp:positionV relativeFrom="margin">
            <wp:posOffset>-101600</wp:posOffset>
          </wp:positionV>
          <wp:extent cx="720000" cy="720000"/>
          <wp:effectExtent l="0" t="0" r="4445" b="4445"/>
          <wp:wrapSquare wrapText="bothSides"/>
          <wp:docPr id="7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C12"/>
    <w:multiLevelType w:val="hybridMultilevel"/>
    <w:tmpl w:val="9634C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E22"/>
    <w:multiLevelType w:val="hybridMultilevel"/>
    <w:tmpl w:val="C194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6045"/>
    <w:multiLevelType w:val="hybridMultilevel"/>
    <w:tmpl w:val="20C8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6AA"/>
    <w:multiLevelType w:val="hybridMultilevel"/>
    <w:tmpl w:val="C184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90460"/>
    <w:multiLevelType w:val="hybridMultilevel"/>
    <w:tmpl w:val="62F0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794"/>
    <w:multiLevelType w:val="hybridMultilevel"/>
    <w:tmpl w:val="615E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3F"/>
    <w:multiLevelType w:val="hybridMultilevel"/>
    <w:tmpl w:val="2918C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030474"/>
    <w:rsid w:val="00066389"/>
    <w:rsid w:val="001C0B4F"/>
    <w:rsid w:val="001F43E4"/>
    <w:rsid w:val="00227A90"/>
    <w:rsid w:val="00242A0A"/>
    <w:rsid w:val="002C0C3C"/>
    <w:rsid w:val="003B3670"/>
    <w:rsid w:val="004E608C"/>
    <w:rsid w:val="005C6237"/>
    <w:rsid w:val="005E1786"/>
    <w:rsid w:val="006270B5"/>
    <w:rsid w:val="00655BAB"/>
    <w:rsid w:val="0070561D"/>
    <w:rsid w:val="007B039D"/>
    <w:rsid w:val="0084419C"/>
    <w:rsid w:val="008C3518"/>
    <w:rsid w:val="008F1D27"/>
    <w:rsid w:val="00934764"/>
    <w:rsid w:val="009828D9"/>
    <w:rsid w:val="009C4550"/>
    <w:rsid w:val="009F6602"/>
    <w:rsid w:val="00A04778"/>
    <w:rsid w:val="00A0750A"/>
    <w:rsid w:val="00A11BA5"/>
    <w:rsid w:val="00A87898"/>
    <w:rsid w:val="00A90390"/>
    <w:rsid w:val="00AF774E"/>
    <w:rsid w:val="00B158B0"/>
    <w:rsid w:val="00B5326B"/>
    <w:rsid w:val="00BF116F"/>
    <w:rsid w:val="00BF5D99"/>
    <w:rsid w:val="00C61E33"/>
    <w:rsid w:val="00C631F4"/>
    <w:rsid w:val="00C85C42"/>
    <w:rsid w:val="00CA436B"/>
    <w:rsid w:val="00CA4CDE"/>
    <w:rsid w:val="00D27DD2"/>
    <w:rsid w:val="00D56B2E"/>
    <w:rsid w:val="00D76CF8"/>
    <w:rsid w:val="00D82220"/>
    <w:rsid w:val="00E023C5"/>
    <w:rsid w:val="00E17AA3"/>
    <w:rsid w:val="00E95D21"/>
    <w:rsid w:val="00EB056D"/>
    <w:rsid w:val="00F5581F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7B3F"/>
  <w15:docId w15:val="{104B74E4-F177-41CE-94ED-75A4D5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7"/>
  </w:style>
  <w:style w:type="paragraph" w:styleId="Footer">
    <w:name w:val="footer"/>
    <w:basedOn w:val="Normal"/>
    <w:link w:val="FooterChar"/>
    <w:uiPriority w:val="99"/>
    <w:unhideWhenUsed/>
    <w:rsid w:val="008F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cp:lastPrinted>2019-02-27T16:40:00Z</cp:lastPrinted>
  <dcterms:created xsi:type="dcterms:W3CDTF">2020-03-19T13:04:00Z</dcterms:created>
  <dcterms:modified xsi:type="dcterms:W3CDTF">2020-03-19T13:04:00Z</dcterms:modified>
</cp:coreProperties>
</file>